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2CFA" w14:textId="77777777" w:rsidR="00A50C2E" w:rsidRPr="00D264B7" w:rsidRDefault="007F7BF5" w:rsidP="007E6083">
      <w:pPr>
        <w:pStyle w:val="JIFOTitle"/>
        <w:spacing w:before="240" w:after="240"/>
        <w:rPr>
          <w:rFonts w:ascii="Arial Narrow" w:hAnsi="Arial Narrow"/>
          <w:b/>
        </w:rPr>
      </w:pPr>
      <w:r w:rsidRPr="00D264B7">
        <w:rPr>
          <w:rFonts w:ascii="Arial Narrow" w:hAnsi="Arial Narrow"/>
          <w:b/>
        </w:rPr>
        <w:t xml:space="preserve">Title </w:t>
      </w:r>
      <w:r w:rsidR="000C306A" w:rsidRPr="00D264B7">
        <w:rPr>
          <w:rFonts w:ascii="Arial Narrow" w:hAnsi="Arial Narrow"/>
          <w:b/>
        </w:rPr>
        <w:t xml:space="preserve">of the article, at most no more than twelve words </w:t>
      </w:r>
      <w:r w:rsidR="005E5D12" w:rsidRPr="00D264B7">
        <w:rPr>
          <w:rFonts w:ascii="Arial Narrow" w:hAnsi="Arial Narrow"/>
          <w:b/>
        </w:rPr>
        <w:t>(16pt)</w:t>
      </w:r>
      <w:r w:rsidR="00DC7202" w:rsidRPr="00D264B7">
        <w:rPr>
          <w:rFonts w:ascii="Arial Narrow" w:eastAsia="Times New Roman" w:hAnsi="Arial Narrow"/>
          <w:b/>
          <w:snapToGrid w:val="0"/>
          <w:color w:val="000000"/>
          <w:w w:val="0"/>
          <w:u w:color="000000"/>
          <w:bdr w:val="none" w:sz="0" w:space="0" w:color="000000"/>
          <w:shd w:val="clear" w:color="000000" w:fill="000000"/>
          <w:lang w:val="x-none" w:eastAsia="x-none" w:bidi="x-none"/>
        </w:rPr>
        <w:t xml:space="preserve"> </w:t>
      </w:r>
    </w:p>
    <w:p w14:paraId="301B2865" w14:textId="77777777" w:rsidR="00B678BE" w:rsidRPr="00D264B7" w:rsidRDefault="00B678BE" w:rsidP="007E6083">
      <w:pPr>
        <w:pStyle w:val="Author"/>
        <w:spacing w:line="240" w:lineRule="auto"/>
        <w:rPr>
          <w:sz w:val="22"/>
          <w:szCs w:val="22"/>
        </w:rPr>
      </w:pPr>
      <w:r w:rsidRPr="00D264B7">
        <w:rPr>
          <w:sz w:val="22"/>
          <w:szCs w:val="22"/>
        </w:rPr>
        <w:t>First Author</w:t>
      </w:r>
      <w:r w:rsidR="000E64B7" w:rsidRPr="00D264B7">
        <w:rPr>
          <w:sz w:val="22"/>
          <w:szCs w:val="22"/>
        </w:rPr>
        <w:t xml:space="preserve"> </w:t>
      </w:r>
      <w:r w:rsidR="000E64B7" w:rsidRPr="00D264B7">
        <w:rPr>
          <w:sz w:val="22"/>
          <w:szCs w:val="22"/>
          <w:vertAlign w:val="superscript"/>
        </w:rPr>
        <w:t>a,1,*</w:t>
      </w:r>
      <w:r w:rsidRPr="00D264B7">
        <w:rPr>
          <w:sz w:val="22"/>
          <w:szCs w:val="22"/>
        </w:rPr>
        <w:t xml:space="preserve">, Second Author </w:t>
      </w:r>
      <w:r w:rsidR="000E64B7" w:rsidRPr="00D264B7">
        <w:rPr>
          <w:sz w:val="22"/>
          <w:szCs w:val="22"/>
          <w:vertAlign w:val="superscript"/>
        </w:rPr>
        <w:t>b,2</w:t>
      </w:r>
      <w:r w:rsidRPr="00D264B7">
        <w:rPr>
          <w:sz w:val="22"/>
          <w:szCs w:val="22"/>
        </w:rPr>
        <w:t xml:space="preserve">, Third Author </w:t>
      </w:r>
      <w:r w:rsidR="000E64B7" w:rsidRPr="00D264B7">
        <w:rPr>
          <w:sz w:val="22"/>
          <w:szCs w:val="22"/>
          <w:vertAlign w:val="superscript"/>
        </w:rPr>
        <w:t>b,3</w:t>
      </w:r>
    </w:p>
    <w:p w14:paraId="1CE97FAA" w14:textId="280B8BB2" w:rsidR="00B678BE" w:rsidRPr="00D264B7" w:rsidRDefault="00B678BE" w:rsidP="007E6083">
      <w:pPr>
        <w:pStyle w:val="AuthorAffiliation"/>
        <w:spacing w:line="240" w:lineRule="auto"/>
        <w:rPr>
          <w:rFonts w:ascii="Arial Narrow" w:hAnsi="Arial Narrow"/>
          <w:sz w:val="16"/>
          <w:szCs w:val="16"/>
        </w:rPr>
      </w:pPr>
      <w:r w:rsidRPr="00D264B7">
        <w:rPr>
          <w:rFonts w:ascii="Arial Narrow" w:hAnsi="Arial Narrow"/>
          <w:sz w:val="16"/>
          <w:szCs w:val="16"/>
          <w:vertAlign w:val="superscript"/>
        </w:rPr>
        <w:t>a</w:t>
      </w:r>
      <w:r w:rsidRPr="00D264B7">
        <w:rPr>
          <w:rFonts w:ascii="Arial Narrow" w:hAnsi="Arial Narrow"/>
          <w:sz w:val="16"/>
          <w:szCs w:val="16"/>
          <w:vertAlign w:val="superscript"/>
          <w:lang w:val="id-ID"/>
        </w:rPr>
        <w:t xml:space="preserve"> </w:t>
      </w:r>
      <w:r w:rsidRPr="00D264B7">
        <w:rPr>
          <w:rFonts w:ascii="Arial Narrow" w:hAnsi="Arial Narrow"/>
          <w:sz w:val="16"/>
          <w:szCs w:val="16"/>
        </w:rPr>
        <w:t xml:space="preserve">First </w:t>
      </w:r>
      <w:r w:rsidR="002F2C3A" w:rsidRPr="00D264B7">
        <w:rPr>
          <w:rFonts w:ascii="Arial Narrow" w:hAnsi="Arial Narrow"/>
          <w:sz w:val="16"/>
          <w:szCs w:val="16"/>
        </w:rPr>
        <w:t xml:space="preserve">author </w:t>
      </w:r>
      <w:r w:rsidRPr="00D264B7">
        <w:rPr>
          <w:rFonts w:ascii="Arial Narrow" w:hAnsi="Arial Narrow"/>
          <w:sz w:val="16"/>
          <w:szCs w:val="16"/>
        </w:rPr>
        <w:t>affiliation, Addres</w:t>
      </w:r>
      <w:r w:rsidR="00C90CD0" w:rsidRPr="00D264B7">
        <w:rPr>
          <w:rFonts w:ascii="Arial Narrow" w:hAnsi="Arial Narrow"/>
          <w:sz w:val="16"/>
          <w:szCs w:val="16"/>
        </w:rPr>
        <w:t>s, City and Postcode, Country (</w:t>
      </w:r>
      <w:r w:rsidR="00D84D6B" w:rsidRPr="00D264B7">
        <w:rPr>
          <w:rFonts w:ascii="Arial Narrow" w:hAnsi="Arial Narrow"/>
          <w:sz w:val="16"/>
          <w:szCs w:val="16"/>
        </w:rPr>
        <w:t>8</w:t>
      </w:r>
      <w:r w:rsidRPr="00D264B7">
        <w:rPr>
          <w:rFonts w:ascii="Arial Narrow" w:hAnsi="Arial Narrow"/>
          <w:sz w:val="16"/>
          <w:szCs w:val="16"/>
        </w:rPr>
        <w:t>pt)</w:t>
      </w:r>
      <w:r w:rsidR="003603F9" w:rsidRPr="00D264B7">
        <w:rPr>
          <w:rFonts w:ascii="Arial Narrow" w:hAnsi="Arial Narrow"/>
          <w:sz w:val="16"/>
          <w:szCs w:val="16"/>
        </w:rPr>
        <w:t xml:space="preserve"> </w:t>
      </w:r>
    </w:p>
    <w:p w14:paraId="44D34F7C" w14:textId="7CAB359C" w:rsidR="00B678BE" w:rsidRPr="00D264B7" w:rsidRDefault="00B678BE" w:rsidP="007E6083">
      <w:pPr>
        <w:pStyle w:val="AuthorAffiliation"/>
        <w:spacing w:line="240" w:lineRule="auto"/>
        <w:rPr>
          <w:rFonts w:ascii="Arial Narrow" w:hAnsi="Arial Narrow"/>
          <w:sz w:val="16"/>
          <w:szCs w:val="16"/>
        </w:rPr>
      </w:pPr>
      <w:r w:rsidRPr="00D264B7">
        <w:rPr>
          <w:rFonts w:ascii="Arial Narrow" w:hAnsi="Arial Narrow"/>
          <w:sz w:val="16"/>
          <w:szCs w:val="16"/>
          <w:vertAlign w:val="superscript"/>
          <w:lang w:val="id-ID"/>
        </w:rPr>
        <w:t xml:space="preserve">b </w:t>
      </w:r>
      <w:r w:rsidRPr="00D264B7">
        <w:rPr>
          <w:rFonts w:ascii="Arial Narrow" w:hAnsi="Arial Narrow"/>
          <w:sz w:val="16"/>
          <w:szCs w:val="16"/>
          <w:lang w:val="id-ID"/>
        </w:rPr>
        <w:t>Second</w:t>
      </w:r>
      <w:r w:rsidRPr="00D264B7">
        <w:rPr>
          <w:rFonts w:ascii="Arial Narrow" w:hAnsi="Arial Narrow"/>
          <w:sz w:val="16"/>
          <w:szCs w:val="16"/>
        </w:rPr>
        <w:t xml:space="preserve"> </w:t>
      </w:r>
      <w:r w:rsidR="00215BCB" w:rsidRPr="00D264B7">
        <w:rPr>
          <w:rFonts w:ascii="Arial Narrow" w:hAnsi="Arial Narrow"/>
          <w:sz w:val="16"/>
          <w:szCs w:val="16"/>
        </w:rPr>
        <w:t xml:space="preserve">author </w:t>
      </w:r>
      <w:r w:rsidRPr="00D264B7">
        <w:rPr>
          <w:rFonts w:ascii="Arial Narrow" w:hAnsi="Arial Narrow"/>
          <w:sz w:val="16"/>
          <w:szCs w:val="16"/>
        </w:rPr>
        <w:t>affiliation, Addres</w:t>
      </w:r>
      <w:r w:rsidR="00C90CD0" w:rsidRPr="00D264B7">
        <w:rPr>
          <w:rFonts w:ascii="Arial Narrow" w:hAnsi="Arial Narrow"/>
          <w:sz w:val="16"/>
          <w:szCs w:val="16"/>
        </w:rPr>
        <w:t>s, City and Postcode, Country (</w:t>
      </w:r>
      <w:r w:rsidR="00D84D6B" w:rsidRPr="00D264B7">
        <w:rPr>
          <w:rFonts w:ascii="Arial Narrow" w:hAnsi="Arial Narrow"/>
          <w:sz w:val="16"/>
          <w:szCs w:val="16"/>
        </w:rPr>
        <w:t>8</w:t>
      </w:r>
      <w:r w:rsidRPr="00D264B7">
        <w:rPr>
          <w:rFonts w:ascii="Arial Narrow" w:hAnsi="Arial Narrow"/>
          <w:sz w:val="16"/>
          <w:szCs w:val="16"/>
        </w:rPr>
        <w:t>pt)</w:t>
      </w:r>
    </w:p>
    <w:p w14:paraId="799D20C2" w14:textId="6401C03A" w:rsidR="000E64B7" w:rsidRPr="00D264B7" w:rsidRDefault="000E64B7" w:rsidP="007E6083">
      <w:pPr>
        <w:pStyle w:val="AuthorAffiliation"/>
        <w:spacing w:line="240" w:lineRule="auto"/>
        <w:rPr>
          <w:rFonts w:ascii="Arial Narrow" w:hAnsi="Arial Narrow"/>
          <w:sz w:val="16"/>
          <w:szCs w:val="16"/>
        </w:rPr>
      </w:pPr>
      <w:r w:rsidRPr="00D264B7">
        <w:rPr>
          <w:rFonts w:ascii="Arial Narrow" w:hAnsi="Arial Narrow"/>
          <w:sz w:val="16"/>
          <w:szCs w:val="16"/>
          <w:vertAlign w:val="superscript"/>
          <w:lang w:val="en-GB"/>
        </w:rPr>
        <w:t>c</w:t>
      </w:r>
      <w:r w:rsidRPr="00D264B7">
        <w:rPr>
          <w:rFonts w:ascii="Arial Narrow" w:hAnsi="Arial Narrow"/>
          <w:sz w:val="16"/>
          <w:szCs w:val="16"/>
          <w:vertAlign w:val="superscript"/>
          <w:lang w:val="id-ID"/>
        </w:rPr>
        <w:t xml:space="preserve"> </w:t>
      </w:r>
      <w:r w:rsidRPr="00D264B7">
        <w:rPr>
          <w:rFonts w:ascii="Arial Narrow" w:hAnsi="Arial Narrow"/>
          <w:sz w:val="16"/>
          <w:szCs w:val="16"/>
          <w:lang w:val="id-ID"/>
        </w:rPr>
        <w:t xml:space="preserve">Third </w:t>
      </w:r>
      <w:r w:rsidR="00215BCB" w:rsidRPr="00D264B7">
        <w:rPr>
          <w:rFonts w:ascii="Arial Narrow" w:hAnsi="Arial Narrow"/>
          <w:sz w:val="16"/>
          <w:szCs w:val="16"/>
        </w:rPr>
        <w:t xml:space="preserve">author </w:t>
      </w:r>
      <w:r w:rsidRPr="00D264B7">
        <w:rPr>
          <w:rFonts w:ascii="Arial Narrow" w:hAnsi="Arial Narrow"/>
          <w:sz w:val="16"/>
          <w:szCs w:val="16"/>
        </w:rPr>
        <w:t>affiliation, Addres</w:t>
      </w:r>
      <w:r w:rsidR="00C90CD0" w:rsidRPr="00D264B7">
        <w:rPr>
          <w:rFonts w:ascii="Arial Narrow" w:hAnsi="Arial Narrow"/>
          <w:sz w:val="16"/>
          <w:szCs w:val="16"/>
        </w:rPr>
        <w:t>s, City and Postcode, Country (</w:t>
      </w:r>
      <w:r w:rsidR="00D84D6B" w:rsidRPr="00D264B7">
        <w:rPr>
          <w:rFonts w:ascii="Arial Narrow" w:hAnsi="Arial Narrow"/>
          <w:sz w:val="16"/>
          <w:szCs w:val="16"/>
        </w:rPr>
        <w:t>8</w:t>
      </w:r>
      <w:r w:rsidRPr="00D264B7">
        <w:rPr>
          <w:rFonts w:ascii="Arial Narrow" w:hAnsi="Arial Narrow"/>
          <w:sz w:val="16"/>
          <w:szCs w:val="16"/>
        </w:rPr>
        <w:t>pt)</w:t>
      </w:r>
    </w:p>
    <w:p w14:paraId="1BFEB514" w14:textId="38F9EC24" w:rsidR="00B678BE" w:rsidRPr="00D264B7" w:rsidRDefault="00FF54B9" w:rsidP="007E6083">
      <w:pPr>
        <w:pStyle w:val="AuthorAffiliation"/>
        <w:tabs>
          <w:tab w:val="left" w:pos="5600"/>
        </w:tabs>
        <w:spacing w:line="240" w:lineRule="auto"/>
        <w:rPr>
          <w:rFonts w:ascii="Arial Narrow" w:hAnsi="Arial Narrow"/>
          <w:sz w:val="16"/>
          <w:szCs w:val="16"/>
        </w:rPr>
      </w:pPr>
      <w:r w:rsidRPr="00D264B7">
        <w:rPr>
          <w:rFonts w:ascii="Arial Narrow" w:hAnsi="Arial Narrow"/>
          <w:sz w:val="16"/>
          <w:szCs w:val="16"/>
          <w:vertAlign w:val="superscript"/>
          <w:lang w:val="id-ID"/>
        </w:rPr>
        <w:t>1</w:t>
      </w:r>
      <w:r w:rsidRPr="00D264B7">
        <w:rPr>
          <w:rFonts w:ascii="Arial Narrow" w:hAnsi="Arial Narrow"/>
          <w:sz w:val="16"/>
          <w:szCs w:val="16"/>
          <w:lang w:val="id-ID"/>
        </w:rPr>
        <w:t xml:space="preserve"> </w:t>
      </w:r>
      <w:r w:rsidRPr="00D264B7">
        <w:rPr>
          <w:rStyle w:val="Hyperlink"/>
          <w:rFonts w:ascii="Arial Narrow" w:hAnsi="Arial Narrow"/>
          <w:sz w:val="16"/>
          <w:szCs w:val="16"/>
        </w:rPr>
        <w:t>First Author</w:t>
      </w:r>
      <w:r w:rsidR="00215BCB" w:rsidRPr="00D264B7">
        <w:rPr>
          <w:rStyle w:val="Hyperlink"/>
          <w:rFonts w:ascii="Arial Narrow" w:hAnsi="Arial Narrow"/>
          <w:sz w:val="16"/>
          <w:szCs w:val="16"/>
        </w:rPr>
        <w:t xml:space="preserve"> Email</w:t>
      </w:r>
      <w:r w:rsidRPr="00D264B7">
        <w:rPr>
          <w:rStyle w:val="Hyperlink"/>
          <w:rFonts w:ascii="Arial Narrow" w:hAnsi="Arial Narrow"/>
          <w:color w:val="auto"/>
          <w:sz w:val="16"/>
          <w:szCs w:val="16"/>
        </w:rPr>
        <w:t xml:space="preserve">*; </w:t>
      </w:r>
      <w:r w:rsidRPr="00D264B7">
        <w:rPr>
          <w:rStyle w:val="Hyperlink"/>
          <w:rFonts w:ascii="Arial Narrow" w:hAnsi="Arial Narrow"/>
          <w:color w:val="auto"/>
          <w:sz w:val="16"/>
          <w:szCs w:val="16"/>
          <w:vertAlign w:val="superscript"/>
        </w:rPr>
        <w:t>2</w:t>
      </w:r>
      <w:r w:rsidRPr="00D264B7">
        <w:rPr>
          <w:rStyle w:val="Hyperlink"/>
          <w:rFonts w:ascii="Arial Narrow" w:hAnsi="Arial Narrow"/>
          <w:color w:val="auto"/>
          <w:sz w:val="16"/>
          <w:szCs w:val="16"/>
        </w:rPr>
        <w:t xml:space="preserve"> </w:t>
      </w:r>
      <w:r w:rsidRPr="00D264B7">
        <w:rPr>
          <w:rStyle w:val="Hyperlink"/>
          <w:rFonts w:ascii="Arial Narrow" w:hAnsi="Arial Narrow"/>
          <w:sz w:val="16"/>
          <w:szCs w:val="16"/>
        </w:rPr>
        <w:t>Second Author</w:t>
      </w:r>
      <w:r w:rsidR="00215BCB" w:rsidRPr="00D264B7">
        <w:rPr>
          <w:rStyle w:val="Hyperlink"/>
          <w:rFonts w:ascii="Arial Narrow" w:hAnsi="Arial Narrow"/>
          <w:sz w:val="16"/>
          <w:szCs w:val="16"/>
        </w:rPr>
        <w:t xml:space="preserve"> Email</w:t>
      </w:r>
      <w:r w:rsidRPr="00D264B7">
        <w:rPr>
          <w:rStyle w:val="Hyperlink"/>
          <w:rFonts w:ascii="Arial Narrow" w:hAnsi="Arial Narrow"/>
          <w:color w:val="auto"/>
          <w:sz w:val="16"/>
          <w:szCs w:val="16"/>
        </w:rPr>
        <w:t xml:space="preserve">; </w:t>
      </w:r>
      <w:r w:rsidRPr="00D264B7">
        <w:rPr>
          <w:rStyle w:val="Hyperlink"/>
          <w:rFonts w:ascii="Arial Narrow" w:hAnsi="Arial Narrow"/>
          <w:color w:val="auto"/>
          <w:sz w:val="16"/>
          <w:szCs w:val="16"/>
          <w:vertAlign w:val="superscript"/>
        </w:rPr>
        <w:t>3</w:t>
      </w:r>
      <w:r w:rsidRPr="00D264B7">
        <w:rPr>
          <w:rStyle w:val="Hyperlink"/>
          <w:rFonts w:ascii="Arial Narrow" w:hAnsi="Arial Narrow"/>
          <w:color w:val="auto"/>
          <w:sz w:val="16"/>
          <w:szCs w:val="16"/>
        </w:rPr>
        <w:t xml:space="preserve"> </w:t>
      </w:r>
      <w:r w:rsidRPr="00D264B7">
        <w:rPr>
          <w:rStyle w:val="Hyperlink"/>
          <w:rFonts w:ascii="Arial Narrow" w:hAnsi="Arial Narrow"/>
          <w:sz w:val="16"/>
          <w:szCs w:val="16"/>
        </w:rPr>
        <w:t>Third Author</w:t>
      </w:r>
      <w:r w:rsidRPr="00D264B7">
        <w:rPr>
          <w:rFonts w:ascii="Arial Narrow" w:hAnsi="Arial Narrow"/>
          <w:sz w:val="16"/>
          <w:szCs w:val="16"/>
        </w:rPr>
        <w:t xml:space="preserve"> </w:t>
      </w:r>
      <w:r w:rsidR="00215BCB" w:rsidRPr="00D264B7">
        <w:rPr>
          <w:rStyle w:val="Hyperlink"/>
          <w:rFonts w:ascii="Arial Narrow" w:hAnsi="Arial Narrow"/>
          <w:sz w:val="16"/>
          <w:szCs w:val="16"/>
        </w:rPr>
        <w:t>Email</w:t>
      </w:r>
      <w:r w:rsidR="00215BCB" w:rsidRPr="00D264B7">
        <w:rPr>
          <w:rFonts w:ascii="Arial Narrow" w:hAnsi="Arial Narrow"/>
          <w:sz w:val="16"/>
          <w:szCs w:val="16"/>
        </w:rPr>
        <w:t xml:space="preserve"> </w:t>
      </w:r>
      <w:r w:rsidR="00B678BE" w:rsidRPr="00D264B7">
        <w:rPr>
          <w:rFonts w:ascii="Arial Narrow" w:hAnsi="Arial Narrow"/>
          <w:sz w:val="16"/>
          <w:szCs w:val="16"/>
        </w:rPr>
        <w:t>(</w:t>
      </w:r>
      <w:r w:rsidR="00D84D6B" w:rsidRPr="00D264B7">
        <w:rPr>
          <w:rFonts w:ascii="Arial Narrow" w:hAnsi="Arial Narrow"/>
          <w:sz w:val="16"/>
          <w:szCs w:val="16"/>
        </w:rPr>
        <w:t>8</w:t>
      </w:r>
      <w:r w:rsidR="00B678BE" w:rsidRPr="00D264B7">
        <w:rPr>
          <w:rFonts w:ascii="Arial Narrow" w:hAnsi="Arial Narrow"/>
          <w:sz w:val="16"/>
          <w:szCs w:val="16"/>
        </w:rPr>
        <w:t>pt)</w:t>
      </w:r>
      <w:r w:rsidR="0092077B" w:rsidRPr="00D264B7">
        <w:rPr>
          <w:rFonts w:ascii="Arial Narrow" w:hAnsi="Arial Narrow"/>
          <w:sz w:val="16"/>
          <w:szCs w:val="16"/>
        </w:rPr>
        <w:tab/>
      </w:r>
    </w:p>
    <w:p w14:paraId="15758AD2" w14:textId="77777777" w:rsidR="00B678BE" w:rsidRPr="00D264B7" w:rsidRDefault="00B678BE" w:rsidP="007E6083">
      <w:pPr>
        <w:pStyle w:val="AuthorAffiliation"/>
        <w:spacing w:after="240" w:line="240" w:lineRule="auto"/>
        <w:rPr>
          <w:rFonts w:ascii="Arial Narrow" w:hAnsi="Arial Narrow"/>
          <w:sz w:val="16"/>
          <w:szCs w:val="16"/>
        </w:rPr>
      </w:pPr>
      <w:r w:rsidRPr="00D264B7">
        <w:rPr>
          <w:rFonts w:ascii="Arial Narrow" w:hAnsi="Arial Narrow"/>
          <w:sz w:val="16"/>
          <w:szCs w:val="16"/>
          <w:lang w:val="id-ID"/>
        </w:rPr>
        <w:t xml:space="preserve">* </w:t>
      </w:r>
      <w:r w:rsidRPr="00D264B7">
        <w:rPr>
          <w:rFonts w:ascii="Arial Narrow" w:hAnsi="Arial Narrow"/>
          <w:sz w:val="16"/>
          <w:szCs w:val="16"/>
        </w:rPr>
        <w:t>Corresponding Author</w:t>
      </w:r>
    </w:p>
    <w:p w14:paraId="22F91961" w14:textId="77777777" w:rsidR="005B6CD6" w:rsidRPr="00D264B7" w:rsidRDefault="005B6CD6" w:rsidP="007E6083">
      <w:pPr>
        <w:pStyle w:val="AbstractHead"/>
        <w:spacing w:after="40"/>
      </w:pPr>
      <w:r w:rsidRPr="00D264B7">
        <w:rPr>
          <w:rFonts w:eastAsia="MS Mincho"/>
          <w:lang w:val="en-GB"/>
        </w:rPr>
        <w:t>ABSTRACT</w:t>
      </w:r>
    </w:p>
    <w:tbl>
      <w:tblPr>
        <w:tblW w:w="8784" w:type="dxa"/>
        <w:tblLook w:val="04A0" w:firstRow="1" w:lastRow="0" w:firstColumn="1" w:lastColumn="0" w:noHBand="0" w:noVBand="1"/>
      </w:tblPr>
      <w:tblGrid>
        <w:gridCol w:w="6374"/>
        <w:gridCol w:w="284"/>
        <w:gridCol w:w="2126"/>
      </w:tblGrid>
      <w:tr w:rsidR="005B6CD6" w:rsidRPr="00D264B7" w14:paraId="2A5C11B5" w14:textId="77777777" w:rsidTr="005B6CD6">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070C5C78" w14:textId="06319A22" w:rsidR="005B6CD6" w:rsidRPr="00D264B7" w:rsidRDefault="005B6CD6" w:rsidP="007E6083">
            <w:pPr>
              <w:pStyle w:val="AbstractText"/>
              <w:spacing w:before="60" w:after="60" w:line="240" w:lineRule="auto"/>
              <w:jc w:val="left"/>
              <w:rPr>
                <w:rFonts w:ascii="Arial Narrow" w:hAnsi="Arial Narrow"/>
              </w:rPr>
            </w:pPr>
            <w:r w:rsidRPr="00D264B7">
              <w:rPr>
                <w:rFonts w:ascii="Arial Narrow" w:hAnsi="Arial Narrow"/>
              </w:rPr>
              <w:t>Text for abstract, no more than two hundred words.</w:t>
            </w:r>
            <w:r w:rsidR="006B54CC" w:rsidRPr="00D264B7">
              <w:rPr>
                <w:rFonts w:ascii="Arial Narrow" w:hAnsi="Arial Narrow"/>
              </w:rPr>
              <w:t xml:space="preserve"> </w:t>
            </w:r>
            <w:r w:rsidRPr="00D264B7">
              <w:rPr>
                <w:rFonts w:ascii="Arial Narrow" w:hAnsi="Arial Narrow"/>
              </w:rPr>
              <w:t>Type your abstract here (10pt)</w:t>
            </w:r>
            <w:r w:rsidR="006B54CC" w:rsidRPr="00D264B7">
              <w:rPr>
                <w:rFonts w:ascii="Arial Narrow" w:hAnsi="Arial Narrow"/>
              </w:rPr>
              <w:t>.</w:t>
            </w:r>
          </w:p>
        </w:tc>
        <w:tc>
          <w:tcPr>
            <w:tcW w:w="284" w:type="dxa"/>
            <w:tcBorders>
              <w:left w:val="single" w:sz="4" w:space="0" w:color="5B9BD5" w:themeColor="accent1"/>
            </w:tcBorders>
          </w:tcPr>
          <w:p w14:paraId="00442317" w14:textId="77777777" w:rsidR="005B6CD6" w:rsidRPr="00D264B7" w:rsidRDefault="005B6CD6" w:rsidP="007E6083">
            <w:pPr>
              <w:widowControl w:val="0"/>
              <w:autoSpaceDE w:val="0"/>
              <w:autoSpaceDN w:val="0"/>
              <w:adjustRightInd w:val="0"/>
              <w:spacing w:after="0" w:line="240" w:lineRule="auto"/>
              <w:jc w:val="both"/>
              <w:rPr>
                <w:rFonts w:ascii="Arial Narrow" w:hAnsi="Arial Narrow"/>
                <w:sz w:val="18"/>
                <w:szCs w:val="18"/>
                <w:lang w:val="en"/>
              </w:rPr>
            </w:pPr>
          </w:p>
        </w:tc>
        <w:tc>
          <w:tcPr>
            <w:tcW w:w="2126" w:type="dxa"/>
          </w:tcPr>
          <w:p w14:paraId="5102E55F" w14:textId="0B5C1F9B" w:rsidR="005B6CD6" w:rsidRPr="00D264B7" w:rsidRDefault="005B6CD6" w:rsidP="007E6083">
            <w:pPr>
              <w:pStyle w:val="Keyword"/>
              <w:spacing w:line="240" w:lineRule="auto"/>
              <w:rPr>
                <w:b/>
                <w:sz w:val="18"/>
                <w:szCs w:val="18"/>
              </w:rPr>
            </w:pPr>
          </w:p>
          <w:p w14:paraId="77265A4E" w14:textId="77777777" w:rsidR="005B6CD6" w:rsidRPr="00D264B7" w:rsidRDefault="005B6CD6" w:rsidP="007E6083">
            <w:pPr>
              <w:pStyle w:val="Keyword"/>
              <w:spacing w:line="240" w:lineRule="auto"/>
              <w:rPr>
                <w:b/>
                <w:sz w:val="18"/>
                <w:szCs w:val="18"/>
              </w:rPr>
            </w:pPr>
          </w:p>
          <w:p w14:paraId="15636709" w14:textId="77777777" w:rsidR="005B6CD6" w:rsidRPr="00D264B7" w:rsidRDefault="005B6CD6" w:rsidP="007E6083">
            <w:pPr>
              <w:pStyle w:val="Keyword"/>
              <w:spacing w:line="240" w:lineRule="auto"/>
              <w:rPr>
                <w:b/>
                <w:sz w:val="18"/>
                <w:szCs w:val="18"/>
              </w:rPr>
            </w:pPr>
          </w:p>
          <w:p w14:paraId="2174921F" w14:textId="77777777" w:rsidR="005B6CD6" w:rsidRPr="00D264B7" w:rsidRDefault="005B6CD6" w:rsidP="007E6083">
            <w:pPr>
              <w:pStyle w:val="Keyword"/>
              <w:spacing w:line="240" w:lineRule="auto"/>
              <w:rPr>
                <w:b/>
                <w:sz w:val="18"/>
                <w:szCs w:val="18"/>
              </w:rPr>
            </w:pPr>
          </w:p>
          <w:p w14:paraId="10167E8A" w14:textId="77777777" w:rsidR="005B6CD6" w:rsidRPr="00D264B7" w:rsidRDefault="005B6CD6" w:rsidP="007E6083">
            <w:pPr>
              <w:pStyle w:val="Keyword"/>
              <w:spacing w:line="240" w:lineRule="auto"/>
              <w:rPr>
                <w:b/>
                <w:sz w:val="18"/>
                <w:szCs w:val="18"/>
              </w:rPr>
            </w:pPr>
          </w:p>
          <w:p w14:paraId="4A012E5A" w14:textId="77777777" w:rsidR="005B6CD6" w:rsidRPr="00D264B7" w:rsidRDefault="005B6CD6" w:rsidP="007E6083">
            <w:pPr>
              <w:pStyle w:val="Keyword"/>
              <w:spacing w:line="240" w:lineRule="auto"/>
              <w:rPr>
                <w:rFonts w:eastAsia="MS Mincho"/>
                <w:b/>
                <w:sz w:val="18"/>
                <w:szCs w:val="18"/>
              </w:rPr>
            </w:pPr>
            <w:r w:rsidRPr="00D264B7">
              <w:rPr>
                <w:b/>
                <w:sz w:val="18"/>
                <w:szCs w:val="18"/>
              </w:rPr>
              <w:t>KEYWORDS</w:t>
            </w:r>
          </w:p>
        </w:tc>
      </w:tr>
      <w:tr w:rsidR="005B6CD6" w:rsidRPr="00D264B7" w14:paraId="025881C1" w14:textId="77777777" w:rsidTr="005B6CD6">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29200C85" w14:textId="77777777" w:rsidR="005B6CD6" w:rsidRPr="00D264B7" w:rsidRDefault="005B6CD6" w:rsidP="007E6083">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tcPr>
          <w:p w14:paraId="4D8D13E5" w14:textId="77777777" w:rsidR="005B6CD6" w:rsidRPr="00D264B7" w:rsidRDefault="005B6CD6" w:rsidP="007E6083">
            <w:pPr>
              <w:widowControl w:val="0"/>
              <w:autoSpaceDE w:val="0"/>
              <w:autoSpaceDN w:val="0"/>
              <w:adjustRightInd w:val="0"/>
              <w:spacing w:after="0" w:line="240" w:lineRule="auto"/>
              <w:jc w:val="both"/>
              <w:rPr>
                <w:rFonts w:ascii="Arial Narrow" w:eastAsia="MS Mincho" w:hAnsi="Arial Narrow"/>
                <w:sz w:val="18"/>
                <w:szCs w:val="18"/>
                <w:lang w:val="en"/>
              </w:rPr>
            </w:pPr>
          </w:p>
        </w:tc>
        <w:tc>
          <w:tcPr>
            <w:tcW w:w="2126" w:type="dxa"/>
          </w:tcPr>
          <w:p w14:paraId="38412045" w14:textId="77777777" w:rsidR="005B6CD6" w:rsidRPr="00D264B7" w:rsidRDefault="005B6CD6" w:rsidP="007E6083">
            <w:pPr>
              <w:pStyle w:val="Keyword"/>
              <w:spacing w:line="240" w:lineRule="auto"/>
              <w:rPr>
                <w:rFonts w:eastAsia="MS Mincho"/>
                <w:sz w:val="16"/>
                <w:szCs w:val="16"/>
                <w:lang w:val="en"/>
              </w:rPr>
            </w:pPr>
            <w:r w:rsidRPr="00D264B7">
              <w:rPr>
                <w:rFonts w:eastAsia="MS Mincho"/>
                <w:sz w:val="16"/>
                <w:szCs w:val="16"/>
                <w:lang w:val="en"/>
              </w:rPr>
              <w:t>Keyword_1</w:t>
            </w:r>
          </w:p>
          <w:p w14:paraId="357FB602" w14:textId="77777777" w:rsidR="005B6CD6" w:rsidRPr="00D264B7" w:rsidRDefault="005B6CD6" w:rsidP="007E6083">
            <w:pPr>
              <w:pStyle w:val="Keyword"/>
              <w:spacing w:line="240" w:lineRule="auto"/>
              <w:rPr>
                <w:rFonts w:eastAsia="MS Mincho"/>
                <w:sz w:val="16"/>
                <w:szCs w:val="16"/>
                <w:lang w:val="en"/>
              </w:rPr>
            </w:pPr>
            <w:r w:rsidRPr="00D264B7">
              <w:rPr>
                <w:rFonts w:eastAsia="MS Mincho"/>
                <w:sz w:val="16"/>
                <w:szCs w:val="16"/>
                <w:lang w:val="en"/>
              </w:rPr>
              <w:t>Keyword_2</w:t>
            </w:r>
          </w:p>
          <w:p w14:paraId="7F763461" w14:textId="77777777" w:rsidR="005B6CD6" w:rsidRPr="00D264B7" w:rsidRDefault="005B6CD6" w:rsidP="007E6083">
            <w:pPr>
              <w:pStyle w:val="Keyword"/>
              <w:spacing w:line="240" w:lineRule="auto"/>
              <w:rPr>
                <w:rFonts w:eastAsia="MS Mincho"/>
                <w:sz w:val="16"/>
                <w:szCs w:val="16"/>
                <w:lang w:val="en"/>
              </w:rPr>
            </w:pPr>
            <w:r w:rsidRPr="00D264B7">
              <w:rPr>
                <w:rFonts w:eastAsia="MS Mincho"/>
                <w:sz w:val="16"/>
                <w:szCs w:val="16"/>
                <w:lang w:val="en"/>
              </w:rPr>
              <w:t>Keyword_3</w:t>
            </w:r>
          </w:p>
          <w:p w14:paraId="74C45C47" w14:textId="77777777" w:rsidR="005B6CD6" w:rsidRPr="00D264B7" w:rsidRDefault="005B6CD6" w:rsidP="007E6083">
            <w:pPr>
              <w:pStyle w:val="Keyword"/>
              <w:spacing w:line="240" w:lineRule="auto"/>
              <w:rPr>
                <w:rFonts w:eastAsia="MS Mincho"/>
                <w:sz w:val="16"/>
                <w:szCs w:val="16"/>
                <w:lang w:val="en"/>
              </w:rPr>
            </w:pPr>
            <w:r w:rsidRPr="00D264B7">
              <w:rPr>
                <w:rFonts w:eastAsia="MS Mincho"/>
                <w:sz w:val="16"/>
                <w:szCs w:val="16"/>
                <w:lang w:val="en"/>
              </w:rPr>
              <w:t>Keyword_4</w:t>
            </w:r>
          </w:p>
          <w:p w14:paraId="2C15177D" w14:textId="77777777" w:rsidR="005B6CD6" w:rsidRPr="00D264B7" w:rsidRDefault="005B6CD6" w:rsidP="007E6083">
            <w:pPr>
              <w:pStyle w:val="Keyword"/>
              <w:spacing w:line="240" w:lineRule="auto"/>
              <w:rPr>
                <w:rFonts w:eastAsia="MS Mincho"/>
                <w:sz w:val="16"/>
                <w:szCs w:val="16"/>
                <w:lang w:val="en"/>
              </w:rPr>
            </w:pPr>
            <w:r w:rsidRPr="00D264B7">
              <w:rPr>
                <w:rFonts w:eastAsia="MS Mincho"/>
                <w:sz w:val="16"/>
                <w:szCs w:val="16"/>
                <w:lang w:val="en"/>
              </w:rPr>
              <w:t>Keyword_5</w:t>
            </w:r>
          </w:p>
          <w:p w14:paraId="4032EE74" w14:textId="77777777" w:rsidR="005B6CD6" w:rsidRPr="00D264B7" w:rsidRDefault="005B6CD6" w:rsidP="007E6083">
            <w:pPr>
              <w:pStyle w:val="Keyword"/>
              <w:spacing w:line="240" w:lineRule="auto"/>
              <w:rPr>
                <w:rFonts w:eastAsia="MS Mincho"/>
                <w:sz w:val="16"/>
                <w:szCs w:val="16"/>
                <w:lang w:val="en"/>
              </w:rPr>
            </w:pPr>
          </w:p>
          <w:p w14:paraId="7CF29C06" w14:textId="77777777" w:rsidR="005B6CD6" w:rsidRPr="00D264B7" w:rsidRDefault="005B6CD6" w:rsidP="007E6083">
            <w:pPr>
              <w:pStyle w:val="Keyword"/>
              <w:spacing w:line="240" w:lineRule="auto"/>
              <w:rPr>
                <w:rFonts w:eastAsia="MS Mincho"/>
                <w:lang w:val="en"/>
              </w:rPr>
            </w:pPr>
          </w:p>
        </w:tc>
      </w:tr>
    </w:tbl>
    <w:p w14:paraId="18766810" w14:textId="77777777" w:rsidR="007D7DA7" w:rsidRPr="00D264B7" w:rsidRDefault="007D7DA7" w:rsidP="007E6083">
      <w:pPr>
        <w:pStyle w:val="Copyright0"/>
        <w:framePr w:hSpace="0" w:wrap="auto" w:vAnchor="margin" w:yAlign="inline"/>
        <w:spacing w:line="240" w:lineRule="auto"/>
        <w:ind w:right="149"/>
        <w:suppressOverlap w:val="0"/>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rsidRPr="00D264B7" w14:paraId="220D434A" w14:textId="77777777" w:rsidTr="003603F9">
        <w:tc>
          <w:tcPr>
            <w:tcW w:w="1418" w:type="dxa"/>
          </w:tcPr>
          <w:p w14:paraId="1182E1F8" w14:textId="77777777" w:rsidR="007D7DA7" w:rsidRPr="00D264B7" w:rsidRDefault="007D7DA7" w:rsidP="007E6083">
            <w:pPr>
              <w:pStyle w:val="Copyright0"/>
              <w:framePr w:hSpace="0" w:wrap="auto" w:vAnchor="margin" w:yAlign="inline"/>
              <w:spacing w:line="240" w:lineRule="auto"/>
              <w:ind w:left="-107" w:right="149"/>
              <w:suppressOverlap w:val="0"/>
              <w:jc w:val="left"/>
              <w:rPr>
                <w:sz w:val="16"/>
                <w:szCs w:val="16"/>
              </w:rPr>
            </w:pPr>
            <w:r w:rsidRPr="00D264B7">
              <w:rPr>
                <w:noProof/>
                <w:lang w:val="id-ID" w:eastAsia="id-ID"/>
              </w:rPr>
              <w:drawing>
                <wp:inline distT="0" distB="0" distL="0" distR="0" wp14:anchorId="5C91CF49" wp14:editId="60C9F809">
                  <wp:extent cx="840105" cy="297180"/>
                  <wp:effectExtent l="0" t="0" r="0" b="7620"/>
                  <wp:docPr id="4"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65239B64" w14:textId="77777777" w:rsidR="007D7DA7" w:rsidRPr="00D264B7" w:rsidRDefault="007D7DA7" w:rsidP="007E6083">
            <w:pPr>
              <w:pStyle w:val="Copyright0"/>
              <w:framePr w:hSpace="0" w:wrap="auto" w:vAnchor="margin" w:yAlign="inline"/>
              <w:spacing w:line="240" w:lineRule="auto"/>
              <w:ind w:right="149"/>
              <w:suppressOverlap w:val="0"/>
              <w:jc w:val="left"/>
              <w:rPr>
                <w:sz w:val="16"/>
                <w:szCs w:val="16"/>
              </w:rPr>
            </w:pPr>
            <w:r w:rsidRPr="00D264B7">
              <w:rPr>
                <w:sz w:val="16"/>
                <w:szCs w:val="16"/>
              </w:rPr>
              <w:t xml:space="preserve">This is an open-access article under the </w:t>
            </w:r>
            <w:hyperlink r:id="rId11" w:history="1">
              <w:r w:rsidRPr="00D264B7">
                <w:rPr>
                  <w:rStyle w:val="Hyperlink"/>
                  <w:sz w:val="16"/>
                  <w:szCs w:val="16"/>
                </w:rPr>
                <w:t>CC–BY-SA</w:t>
              </w:r>
            </w:hyperlink>
            <w:r w:rsidRPr="00D264B7">
              <w:rPr>
                <w:sz w:val="16"/>
                <w:szCs w:val="16"/>
              </w:rPr>
              <w:t xml:space="preserve"> license</w:t>
            </w:r>
          </w:p>
        </w:tc>
      </w:tr>
    </w:tbl>
    <w:p w14:paraId="4EECA9EB" w14:textId="77777777" w:rsidR="00904881" w:rsidRPr="003E79D3" w:rsidRDefault="00904881" w:rsidP="003E79D3">
      <w:pPr>
        <w:spacing w:after="0" w:line="240" w:lineRule="auto"/>
        <w:rPr>
          <w:rFonts w:ascii="Arial Narrow" w:hAnsi="Arial Narrow" w:cstheme="minorBidi"/>
        </w:rPr>
      </w:pPr>
    </w:p>
    <w:p w14:paraId="033EC2B0" w14:textId="365986E3" w:rsidR="00537B9A" w:rsidRPr="003E79D3" w:rsidRDefault="00904881" w:rsidP="003E79D3">
      <w:pPr>
        <w:pStyle w:val="Heading1"/>
      </w:pPr>
      <w:r w:rsidRPr="003E79D3">
        <w:t xml:space="preserve">1. </w:t>
      </w:r>
      <w:r w:rsidR="00537B9A" w:rsidRPr="003E79D3">
        <w:t xml:space="preserve">Introduction </w:t>
      </w:r>
      <w:r w:rsidR="006E07B2" w:rsidRPr="003E79D3">
        <w:t>(Heading 1) (bold, 1</w:t>
      </w:r>
      <w:r w:rsidR="00802875" w:rsidRPr="003E79D3">
        <w:t>1</w:t>
      </w:r>
      <w:r w:rsidR="00ED61F6" w:rsidRPr="003E79D3">
        <w:t xml:space="preserve"> pt)</w:t>
      </w:r>
      <w:r w:rsidR="00FA3FDB" w:rsidRPr="003E79D3">
        <w:t xml:space="preserve"> </w:t>
      </w:r>
      <w:r w:rsidR="00FA3FDB" w:rsidRPr="003E79D3">
        <w:rPr>
          <w:b w:val="0"/>
          <w:bCs/>
        </w:rPr>
        <w:t>(one single space, 11pt font)</w:t>
      </w:r>
      <w:r w:rsidR="00DC581A" w:rsidRPr="003E79D3">
        <w:t xml:space="preserve"> </w:t>
      </w:r>
    </w:p>
    <w:p w14:paraId="19BF7F08" w14:textId="3A487CBF" w:rsidR="0073618E" w:rsidRPr="00D264B7" w:rsidRDefault="00FA3FDB" w:rsidP="007E6083">
      <w:pPr>
        <w:pStyle w:val="BodyText"/>
        <w:spacing w:after="0" w:line="240" w:lineRule="auto"/>
        <w:ind w:firstLine="289"/>
        <w:rPr>
          <w:rFonts w:ascii="Arial Narrow" w:hAnsi="Arial Narrow"/>
        </w:rPr>
      </w:pPr>
      <w:r w:rsidRPr="00D264B7">
        <w:rPr>
          <w:rFonts w:ascii="Arial Narrow" w:hAnsi="Arial Narrow"/>
        </w:rPr>
        <w:t>This template is designed to assist you in preparing your manuscript; it is an exact representation of the format expected by the editor. To use this template, please just Save As to your document, then copy and paste your document here. The</w:t>
      </w:r>
      <w:r w:rsidR="002A4AA6" w:rsidRPr="00D264B7">
        <w:rPr>
          <w:rFonts w:ascii="Arial Narrow" w:hAnsi="Arial Narrow"/>
        </w:rPr>
        <w:t xml:space="preserve"> </w:t>
      </w:r>
      <w:r w:rsidRPr="00D264B7">
        <w:rPr>
          <w:rFonts w:ascii="Arial Narrow" w:hAnsi="Arial Narrow"/>
        </w:rPr>
        <w:t>work should not have been published or submitted for publication else-</w:t>
      </w:r>
      <w:proofErr w:type="gramStart"/>
      <w:r w:rsidRPr="00D264B7">
        <w:rPr>
          <w:rFonts w:ascii="Arial Narrow" w:hAnsi="Arial Narrow"/>
        </w:rPr>
        <w:t>where</w:t>
      </w:r>
      <w:proofErr w:type="gramEnd"/>
      <w:r w:rsidR="00ED61F6" w:rsidRPr="00D264B7">
        <w:rPr>
          <w:rFonts w:ascii="Arial Narrow" w:hAnsi="Arial Narrow"/>
        </w:rPr>
        <w:t>.</w:t>
      </w:r>
    </w:p>
    <w:p w14:paraId="62790603" w14:textId="03776C59" w:rsidR="00CC13C0" w:rsidRPr="00D264B7" w:rsidRDefault="00904881" w:rsidP="003E79D3">
      <w:pPr>
        <w:pStyle w:val="Heading1"/>
      </w:pPr>
      <w:r w:rsidRPr="00D264B7">
        <w:rPr>
          <w:lang w:val="id-ID"/>
        </w:rPr>
        <w:t xml:space="preserve">2. </w:t>
      </w:r>
      <w:r w:rsidR="00ED61F6" w:rsidRPr="00D264B7">
        <w:rPr>
          <w:lang w:val="id-ID"/>
        </w:rPr>
        <w:t>Method</w:t>
      </w:r>
      <w:r w:rsidR="00FA3FDB" w:rsidRPr="00D264B7">
        <w:rPr>
          <w:lang w:val="en-GB"/>
        </w:rPr>
        <w:t xml:space="preserve"> (bold, 1</w:t>
      </w:r>
      <w:r w:rsidR="00802875" w:rsidRPr="00D264B7">
        <w:rPr>
          <w:lang w:val="en-GB"/>
        </w:rPr>
        <w:t>1</w:t>
      </w:r>
      <w:r w:rsidR="00FA3FDB" w:rsidRPr="00D264B7">
        <w:rPr>
          <w:lang w:val="en-GB"/>
        </w:rPr>
        <w:t xml:space="preserve"> pt) </w:t>
      </w:r>
      <w:r w:rsidR="00FA3FDB" w:rsidRPr="0095555A">
        <w:rPr>
          <w:b w:val="0"/>
          <w:bCs/>
        </w:rPr>
        <w:t>(one single space, 11pt font)</w:t>
      </w:r>
    </w:p>
    <w:p w14:paraId="57E88318" w14:textId="010C1F33" w:rsidR="00ED61F6"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 xml:space="preserve">The manuscript is written with </w:t>
      </w:r>
      <w:r w:rsidR="00F1334E" w:rsidRPr="00D264B7">
        <w:rPr>
          <w:rFonts w:ascii="Arial Narrow" w:hAnsi="Arial Narrow"/>
          <w:lang w:val="id-ID"/>
        </w:rPr>
        <w:t>Arial Narrow</w:t>
      </w:r>
      <w:r w:rsidRPr="00D264B7">
        <w:rPr>
          <w:rFonts w:ascii="Arial Narrow" w:hAnsi="Arial Narrow"/>
          <w:lang w:val="id-ID"/>
        </w:rPr>
        <w:t xml:space="preserve">, a font size 11, single-spaced, </w:t>
      </w:r>
      <w:r w:rsidR="00A53575" w:rsidRPr="00D264B7">
        <w:rPr>
          <w:rFonts w:ascii="Arial Narrow" w:hAnsi="Arial Narrow"/>
          <w:lang w:val="id-ID"/>
        </w:rPr>
        <w:t>fully</w:t>
      </w:r>
      <w:r w:rsidRPr="00D264B7">
        <w:rPr>
          <w:rFonts w:ascii="Arial Narrow" w:hAnsi="Arial Narrow"/>
          <w:lang w:val="id-ID"/>
        </w:rPr>
        <w:t xml:space="preserve">-justified, on single </w:t>
      </w:r>
      <w:r w:rsidR="001C7D6D" w:rsidRPr="00D264B7">
        <w:rPr>
          <w:rFonts w:ascii="Arial Narrow" w:hAnsi="Arial Narrow"/>
          <w:lang w:val="id-ID"/>
        </w:rPr>
        <w:t>column</w:t>
      </w:r>
      <w:r w:rsidRPr="00D264B7">
        <w:rPr>
          <w:rFonts w:ascii="Arial Narrow" w:hAnsi="Arial Narrow"/>
          <w:lang w:val="id-ID"/>
        </w:rPr>
        <w:t>, and A4 paper (210 mm x 297 mm). The title of the article should be brief and informative, and it should not exceed 12 words.</w:t>
      </w:r>
      <w:r w:rsidR="000D6A1D" w:rsidRPr="00D264B7">
        <w:rPr>
          <w:rFonts w:ascii="Arial Narrow" w:hAnsi="Arial Narrow"/>
          <w:lang w:val="en-GB"/>
        </w:rPr>
        <w:t xml:space="preserve"> </w:t>
      </w:r>
      <w:r w:rsidRPr="00D264B7">
        <w:rPr>
          <w:rFonts w:ascii="Arial Narrow" w:hAnsi="Arial Narrow"/>
          <w:lang w:val="id-ID"/>
        </w:rPr>
        <w:t xml:space="preserve">The first letter of headings is capitalized and headings. The organization of the manuscript includes </w:t>
      </w:r>
      <w:r w:rsidRPr="00D264B7">
        <w:rPr>
          <w:rFonts w:ascii="Arial Narrow" w:hAnsi="Arial Narrow"/>
          <w:b/>
          <w:lang w:val="id-ID"/>
        </w:rPr>
        <w:t>Introduction, Methods, Result</w:t>
      </w:r>
      <w:r w:rsidR="0096517B" w:rsidRPr="00D264B7">
        <w:rPr>
          <w:rFonts w:ascii="Arial Narrow" w:hAnsi="Arial Narrow"/>
          <w:b/>
          <w:lang w:val="id-ID"/>
        </w:rPr>
        <w:t xml:space="preserve"> and</w:t>
      </w:r>
      <w:r w:rsidRPr="00D264B7">
        <w:rPr>
          <w:rFonts w:ascii="Arial Narrow" w:hAnsi="Arial Narrow"/>
          <w:b/>
          <w:lang w:val="id-ID"/>
        </w:rPr>
        <w:t xml:space="preserve"> Discussion, Conclusions,</w:t>
      </w:r>
      <w:r w:rsidRPr="00D264B7">
        <w:rPr>
          <w:rFonts w:ascii="Arial Narrow" w:hAnsi="Arial Narrow"/>
          <w:lang w:val="id-ID"/>
        </w:rPr>
        <w:t xml:space="preserve"> and </w:t>
      </w:r>
      <w:r w:rsidRPr="00D264B7">
        <w:rPr>
          <w:rFonts w:ascii="Arial Narrow" w:hAnsi="Arial Narrow"/>
          <w:b/>
          <w:lang w:val="id-ID"/>
        </w:rPr>
        <w:t>References</w:t>
      </w:r>
      <w:r w:rsidRPr="00D264B7">
        <w:rPr>
          <w:rFonts w:ascii="Arial Narrow" w:hAnsi="Arial Narrow"/>
          <w:lang w:val="id-ID"/>
        </w:rPr>
        <w:t xml:space="preserve">. Acknowledgment (if any) is written after </w:t>
      </w:r>
      <w:r w:rsidRPr="00D264B7">
        <w:rPr>
          <w:rFonts w:ascii="Arial Narrow" w:hAnsi="Arial Narrow"/>
          <w:b/>
          <w:lang w:val="id-ID"/>
        </w:rPr>
        <w:t>Conclusions and before References</w:t>
      </w:r>
      <w:r w:rsidRPr="00D264B7">
        <w:rPr>
          <w:rFonts w:ascii="Arial Narrow" w:hAnsi="Arial Narrow"/>
          <w:lang w:val="id-ID"/>
        </w:rPr>
        <w:t>. Between paragraphs, the distance in one space.</w:t>
      </w:r>
    </w:p>
    <w:p w14:paraId="0DFA200A" w14:textId="71ECE1E4" w:rsidR="008739BE" w:rsidRPr="0095555A" w:rsidRDefault="00225ABE" w:rsidP="0095555A">
      <w:pPr>
        <w:pStyle w:val="Heading2"/>
      </w:pPr>
      <w:r w:rsidRPr="0095555A">
        <w:t xml:space="preserve">2.1 </w:t>
      </w:r>
      <w:r w:rsidR="008739BE" w:rsidRPr="0095555A">
        <w:t>Document Length Restrictions</w:t>
      </w:r>
    </w:p>
    <w:p w14:paraId="4FABDDD3" w14:textId="77777777" w:rsidR="008739BE"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The length of the submitted paper is at least 3000 words and no more than 7000 words. The editor will consider if the article</w:t>
      </w:r>
      <w:r w:rsidR="00225ABE" w:rsidRPr="00D264B7">
        <w:rPr>
          <w:rFonts w:ascii="Arial Narrow" w:hAnsi="Arial Narrow"/>
          <w:lang w:val="id-ID"/>
        </w:rPr>
        <w:t xml:space="preserve"> requires more than 7000 words.</w:t>
      </w:r>
      <w:r w:rsidR="00225ABE" w:rsidRPr="00D264B7">
        <w:rPr>
          <w:rFonts w:ascii="Arial Narrow" w:hAnsi="Arial Narrow"/>
          <w:lang w:val="en-GB"/>
        </w:rPr>
        <w:t xml:space="preserve"> </w:t>
      </w:r>
      <w:r w:rsidRPr="00D264B7">
        <w:rPr>
          <w:rFonts w:ascii="Arial Narrow" w:hAnsi="Arial Narrow"/>
          <w:lang w:val="id-ID"/>
        </w:rPr>
        <w:t>(one single space, 11pt font)</w:t>
      </w:r>
    </w:p>
    <w:p w14:paraId="0F69B85A" w14:textId="27A2EC27" w:rsidR="008739BE" w:rsidRPr="00D264B7" w:rsidRDefault="00225ABE" w:rsidP="0095555A">
      <w:pPr>
        <w:pStyle w:val="Heading2"/>
      </w:pPr>
      <w:r w:rsidRPr="00D264B7">
        <w:t xml:space="preserve">2.2 </w:t>
      </w:r>
      <w:r w:rsidR="008739BE" w:rsidRPr="00D264B7">
        <w:t>Document Details</w:t>
      </w:r>
    </w:p>
    <w:p w14:paraId="65D22039" w14:textId="304A659E" w:rsidR="008739BE" w:rsidRPr="0095555A" w:rsidRDefault="00225ABE" w:rsidP="0095555A">
      <w:pPr>
        <w:pStyle w:val="Heading3"/>
      </w:pPr>
      <w:r w:rsidRPr="0095555A">
        <w:t xml:space="preserve">2.2.1 </w:t>
      </w:r>
      <w:r w:rsidR="008739BE" w:rsidRPr="0095555A">
        <w:t>Abbreviations/Terms/Notations/Symbols</w:t>
      </w:r>
    </w:p>
    <w:p w14:paraId="492B0824" w14:textId="76C82A73" w:rsidR="008739BE"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clear and distinguishable, such as the use of number 1 and letter </w:t>
      </w:r>
      <w:r w:rsidR="001E361B" w:rsidRPr="00D264B7">
        <w:rPr>
          <w:rFonts w:ascii="Arial Narrow" w:hAnsi="Arial Narrow"/>
          <w:lang w:val="id-ID"/>
        </w:rPr>
        <w:t>l</w:t>
      </w:r>
      <w:r w:rsidRPr="00D264B7">
        <w:rPr>
          <w:rFonts w:ascii="Arial Narrow" w:hAnsi="Arial Narrow"/>
          <w:lang w:val="id-ID"/>
        </w:rPr>
        <w:t xml:space="preserve"> (also number 0 and letter O).</w:t>
      </w:r>
    </w:p>
    <w:p w14:paraId="12E43A54" w14:textId="74111E24" w:rsidR="008739BE" w:rsidRPr="00D264B7" w:rsidRDefault="00225ABE" w:rsidP="0095555A">
      <w:pPr>
        <w:pStyle w:val="Heading3"/>
      </w:pPr>
      <w:r w:rsidRPr="00D264B7">
        <w:t xml:space="preserve">2.2.2 </w:t>
      </w:r>
      <w:r w:rsidR="008739BE" w:rsidRPr="00D264B7">
        <w:t>Measurements</w:t>
      </w:r>
    </w:p>
    <w:p w14:paraId="589E558C" w14:textId="77777777" w:rsidR="00331DAF"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4D44BC11" w14:textId="4FBE3912" w:rsidR="008739BE" w:rsidRPr="00D264B7" w:rsidRDefault="00225ABE" w:rsidP="0095555A">
      <w:pPr>
        <w:pStyle w:val="Heading3"/>
      </w:pPr>
      <w:r w:rsidRPr="00D264B7">
        <w:t xml:space="preserve">2.2.3 </w:t>
      </w:r>
      <w:r w:rsidR="008739BE" w:rsidRPr="00D264B7">
        <w:t>Section Headings</w:t>
      </w:r>
    </w:p>
    <w:p w14:paraId="60EFBAB4" w14:textId="77777777" w:rsidR="008739BE"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Three levels of heading are allowed as follows:</w:t>
      </w:r>
    </w:p>
    <w:p w14:paraId="67DA861F" w14:textId="0B383B45" w:rsidR="00225ABE" w:rsidRPr="00D264B7" w:rsidRDefault="008739BE" w:rsidP="00B11ED7">
      <w:pPr>
        <w:pStyle w:val="bulletlist"/>
        <w:spacing w:after="0" w:line="240" w:lineRule="auto"/>
        <w:ind w:left="578" w:hanging="289"/>
        <w:rPr>
          <w:rFonts w:ascii="Arial Narrow" w:hAnsi="Arial Narrow"/>
          <w:lang w:val="id-ID"/>
        </w:rPr>
      </w:pPr>
      <w:r w:rsidRPr="00D264B7">
        <w:rPr>
          <w:rFonts w:ascii="Arial Narrow" w:hAnsi="Arial Narrow"/>
          <w:lang w:val="id-ID"/>
        </w:rPr>
        <w:lastRenderedPageBreak/>
        <w:t>Level 1 (Heading</w:t>
      </w:r>
      <w:r w:rsidR="00FD1055" w:rsidRPr="00D264B7">
        <w:rPr>
          <w:rFonts w:ascii="Arial Narrow" w:hAnsi="Arial Narrow"/>
          <w:lang w:val="en-GB"/>
        </w:rPr>
        <w:t xml:space="preserve"> </w:t>
      </w:r>
      <w:r w:rsidRPr="00D264B7">
        <w:rPr>
          <w:rFonts w:ascii="Arial Narrow" w:hAnsi="Arial Narrow"/>
          <w:lang w:val="id-ID"/>
        </w:rPr>
        <w:t>1 format) - 11pt,</w:t>
      </w:r>
      <w:r w:rsidR="002A4AA6" w:rsidRPr="00D264B7">
        <w:rPr>
          <w:rFonts w:ascii="Arial Narrow" w:hAnsi="Arial Narrow"/>
          <w:lang w:val="id-ID"/>
        </w:rPr>
        <w:t xml:space="preserve"> </w:t>
      </w:r>
      <w:r w:rsidRPr="00D264B7">
        <w:rPr>
          <w:rFonts w:ascii="Arial Narrow" w:hAnsi="Arial Narrow"/>
          <w:lang w:val="id-ID"/>
        </w:rPr>
        <w:t>bold, left-justified</w:t>
      </w:r>
      <w:r w:rsidR="00D264B7">
        <w:rPr>
          <w:rFonts w:ascii="Arial Narrow" w:hAnsi="Arial Narrow"/>
          <w:lang w:val="id-ID"/>
        </w:rPr>
        <w:t xml:space="preserve">, </w:t>
      </w:r>
      <w:r w:rsidR="00AE0496">
        <w:rPr>
          <w:rFonts w:ascii="Arial Narrow" w:hAnsi="Arial Narrow"/>
          <w:lang w:val="id-ID"/>
        </w:rPr>
        <w:t>spacing before 1</w:t>
      </w:r>
      <w:r w:rsidR="00925CE0">
        <w:rPr>
          <w:rFonts w:ascii="Arial Narrow" w:hAnsi="Arial Narrow"/>
          <w:lang w:val="id-ID"/>
        </w:rPr>
        <w:t>0pt, after 3pt</w:t>
      </w:r>
    </w:p>
    <w:p w14:paraId="45584155" w14:textId="2EFDA53E" w:rsidR="00225ABE" w:rsidRPr="00D264B7" w:rsidRDefault="008739BE" w:rsidP="00B11ED7">
      <w:pPr>
        <w:pStyle w:val="bulletlist"/>
        <w:spacing w:after="0" w:line="240" w:lineRule="auto"/>
        <w:ind w:left="578" w:hanging="289"/>
        <w:rPr>
          <w:rFonts w:ascii="Arial Narrow" w:hAnsi="Arial Narrow"/>
          <w:lang w:val="id-ID"/>
        </w:rPr>
      </w:pPr>
      <w:r w:rsidRPr="00D264B7">
        <w:rPr>
          <w:rFonts w:ascii="Arial Narrow" w:hAnsi="Arial Narrow"/>
          <w:lang w:val="id-ID"/>
        </w:rPr>
        <w:t>Level 2 (Heading</w:t>
      </w:r>
      <w:r w:rsidR="00FD1055" w:rsidRPr="00D264B7">
        <w:rPr>
          <w:rFonts w:ascii="Arial Narrow" w:hAnsi="Arial Narrow"/>
          <w:lang w:val="en-GB"/>
        </w:rPr>
        <w:t xml:space="preserve"> </w:t>
      </w:r>
      <w:r w:rsidRPr="00D264B7">
        <w:rPr>
          <w:rFonts w:ascii="Arial Narrow" w:hAnsi="Arial Narrow"/>
          <w:lang w:val="id-ID"/>
        </w:rPr>
        <w:t>2 format) - 11pt,</w:t>
      </w:r>
      <w:r w:rsidR="002A4AA6" w:rsidRPr="00D264B7">
        <w:rPr>
          <w:rFonts w:ascii="Arial Narrow" w:hAnsi="Arial Narrow"/>
          <w:lang w:val="id-ID"/>
        </w:rPr>
        <w:t xml:space="preserve"> </w:t>
      </w:r>
      <w:r w:rsidRPr="00D264B7">
        <w:rPr>
          <w:rFonts w:ascii="Arial Narrow" w:hAnsi="Arial Narrow"/>
          <w:lang w:val="id-ID"/>
        </w:rPr>
        <w:t>bold, left-justified</w:t>
      </w:r>
      <w:r w:rsidR="00925CE0">
        <w:rPr>
          <w:rFonts w:ascii="Arial Narrow" w:hAnsi="Arial Narrow"/>
          <w:lang w:val="id-ID"/>
        </w:rPr>
        <w:t xml:space="preserve">, spacing before </w:t>
      </w:r>
      <w:r w:rsidR="00925CE0">
        <w:rPr>
          <w:rFonts w:ascii="Arial Narrow" w:hAnsi="Arial Narrow"/>
          <w:lang w:val="id-ID"/>
        </w:rPr>
        <w:t>6</w:t>
      </w:r>
      <w:r w:rsidR="00925CE0">
        <w:rPr>
          <w:rFonts w:ascii="Arial Narrow" w:hAnsi="Arial Narrow"/>
          <w:lang w:val="id-ID"/>
        </w:rPr>
        <w:t>pt, after 3pt</w:t>
      </w:r>
    </w:p>
    <w:p w14:paraId="65CF2D32" w14:textId="4D7E79A2" w:rsidR="008739BE" w:rsidRPr="00D264B7" w:rsidRDefault="008739BE" w:rsidP="00B11ED7">
      <w:pPr>
        <w:pStyle w:val="bulletlist"/>
        <w:spacing w:after="0" w:line="240" w:lineRule="auto"/>
        <w:rPr>
          <w:rFonts w:ascii="Arial Narrow" w:hAnsi="Arial Narrow"/>
          <w:lang w:val="id-ID"/>
        </w:rPr>
      </w:pPr>
      <w:r w:rsidRPr="00D264B7">
        <w:rPr>
          <w:rFonts w:ascii="Arial Narrow" w:hAnsi="Arial Narrow"/>
          <w:lang w:val="id-ID"/>
        </w:rPr>
        <w:t>Level 3 (Heading</w:t>
      </w:r>
      <w:r w:rsidR="00FD1055" w:rsidRPr="00D264B7">
        <w:rPr>
          <w:rFonts w:ascii="Arial Narrow" w:hAnsi="Arial Narrow"/>
          <w:lang w:val="en-GB"/>
        </w:rPr>
        <w:t xml:space="preserve"> </w:t>
      </w:r>
      <w:r w:rsidRPr="00D264B7">
        <w:rPr>
          <w:rFonts w:ascii="Arial Narrow" w:hAnsi="Arial Narrow"/>
          <w:lang w:val="id-ID"/>
        </w:rPr>
        <w:t xml:space="preserve">3 format) </w:t>
      </w:r>
      <w:r w:rsidR="00FD1055" w:rsidRPr="00D264B7">
        <w:rPr>
          <w:rFonts w:ascii="Arial Narrow" w:hAnsi="Arial Narrow"/>
          <w:lang w:val="en-GB"/>
        </w:rPr>
        <w:t>-</w:t>
      </w:r>
      <w:r w:rsidRPr="00D264B7">
        <w:rPr>
          <w:rFonts w:ascii="Arial Narrow" w:hAnsi="Arial Narrow"/>
          <w:lang w:val="id-ID"/>
        </w:rPr>
        <w:t xml:space="preserve"> 11pt, bold, left-justified</w:t>
      </w:r>
      <w:r w:rsidR="00925CE0">
        <w:rPr>
          <w:rFonts w:ascii="Arial Narrow" w:hAnsi="Arial Narrow"/>
          <w:lang w:val="id-ID"/>
        </w:rPr>
        <w:t xml:space="preserve">, spacing before </w:t>
      </w:r>
      <w:r w:rsidR="00925CE0">
        <w:rPr>
          <w:rFonts w:ascii="Arial Narrow" w:hAnsi="Arial Narrow"/>
          <w:lang w:val="id-ID"/>
        </w:rPr>
        <w:t>3</w:t>
      </w:r>
      <w:r w:rsidR="00925CE0">
        <w:rPr>
          <w:rFonts w:ascii="Arial Narrow" w:hAnsi="Arial Narrow"/>
          <w:lang w:val="id-ID"/>
        </w:rPr>
        <w:t>pt, after 3pt</w:t>
      </w:r>
    </w:p>
    <w:p w14:paraId="5805D6C4" w14:textId="62DD92B0" w:rsidR="008739BE" w:rsidRPr="00D264B7" w:rsidRDefault="00225ABE" w:rsidP="00925CE0">
      <w:pPr>
        <w:pStyle w:val="Heading3"/>
      </w:pPr>
      <w:r w:rsidRPr="00D264B7">
        <w:t xml:space="preserve">2.2.4 </w:t>
      </w:r>
      <w:r w:rsidR="008739BE" w:rsidRPr="00D264B7">
        <w:t>Body Text</w:t>
      </w:r>
    </w:p>
    <w:p w14:paraId="730D03DA" w14:textId="77777777" w:rsidR="008739BE"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The body of the text is a set of body text paragraphs defined as follows:</w:t>
      </w:r>
    </w:p>
    <w:p w14:paraId="5559BC8D" w14:textId="72B63B33" w:rsidR="00225ABE" w:rsidRPr="00D264B7" w:rsidRDefault="008739BE" w:rsidP="00B11ED7">
      <w:pPr>
        <w:pStyle w:val="bulletlist"/>
        <w:spacing w:after="0" w:line="240" w:lineRule="auto"/>
        <w:rPr>
          <w:rFonts w:ascii="Arial Narrow" w:hAnsi="Arial Narrow"/>
          <w:lang w:val="id-ID"/>
        </w:rPr>
      </w:pPr>
      <w:r w:rsidRPr="00D264B7">
        <w:rPr>
          <w:rFonts w:ascii="Arial Narrow" w:hAnsi="Arial Narrow"/>
          <w:lang w:val="id-ID"/>
        </w:rPr>
        <w:t xml:space="preserve">11pt </w:t>
      </w:r>
      <w:r w:rsidR="00085ED7" w:rsidRPr="00D264B7">
        <w:rPr>
          <w:rFonts w:ascii="Arial Narrow" w:hAnsi="Arial Narrow"/>
          <w:lang w:val="id-ID"/>
        </w:rPr>
        <w:t>Arial Narrow</w:t>
      </w:r>
    </w:p>
    <w:p w14:paraId="6EA35EE3" w14:textId="04B9B190" w:rsidR="00225ABE" w:rsidRPr="00D264B7" w:rsidRDefault="008739BE" w:rsidP="00B11ED7">
      <w:pPr>
        <w:pStyle w:val="bulletlist"/>
        <w:spacing w:after="0" w:line="240" w:lineRule="auto"/>
        <w:rPr>
          <w:rFonts w:ascii="Arial Narrow" w:hAnsi="Arial Narrow"/>
          <w:lang w:val="id-ID"/>
        </w:rPr>
      </w:pPr>
      <w:r w:rsidRPr="00D264B7">
        <w:rPr>
          <w:rFonts w:ascii="Arial Narrow" w:hAnsi="Arial Narrow"/>
          <w:lang w:val="id-ID"/>
        </w:rPr>
        <w:t>Single space, defined as 1</w:t>
      </w:r>
      <w:r w:rsidR="00D34448" w:rsidRPr="00D264B7">
        <w:rPr>
          <w:rFonts w:ascii="Arial Narrow" w:hAnsi="Arial Narrow"/>
          <w:lang w:val="id-ID"/>
        </w:rPr>
        <w:t>1</w:t>
      </w:r>
      <w:r w:rsidRPr="00D264B7">
        <w:rPr>
          <w:rFonts w:ascii="Arial Narrow" w:hAnsi="Arial Narrow"/>
          <w:lang w:val="id-ID"/>
        </w:rPr>
        <w:t>pt</w:t>
      </w:r>
    </w:p>
    <w:p w14:paraId="0C7C195D" w14:textId="642A5241" w:rsidR="00225ABE" w:rsidRPr="00D264B7" w:rsidRDefault="008739BE" w:rsidP="00B11ED7">
      <w:pPr>
        <w:pStyle w:val="bulletlist"/>
        <w:spacing w:after="0" w:line="240" w:lineRule="auto"/>
        <w:rPr>
          <w:rFonts w:ascii="Arial Narrow" w:hAnsi="Arial Narrow"/>
          <w:lang w:val="id-ID"/>
        </w:rPr>
      </w:pPr>
      <w:r w:rsidRPr="00D264B7">
        <w:rPr>
          <w:rFonts w:ascii="Arial Narrow" w:hAnsi="Arial Narrow"/>
          <w:lang w:val="id-ID"/>
        </w:rPr>
        <w:t xml:space="preserve">Spacing after </w:t>
      </w:r>
      <w:r w:rsidR="00526F6E">
        <w:rPr>
          <w:rFonts w:ascii="Arial Narrow" w:hAnsi="Arial Narrow"/>
          <w:lang w:val="id-ID"/>
        </w:rPr>
        <w:t xml:space="preserve">and before </w:t>
      </w:r>
      <w:r w:rsidR="00223B9E">
        <w:rPr>
          <w:rFonts w:ascii="Arial Narrow" w:hAnsi="Arial Narrow"/>
          <w:lang w:val="id-ID"/>
        </w:rPr>
        <w:t xml:space="preserve">are </w:t>
      </w:r>
      <w:r w:rsidR="00526F6E">
        <w:rPr>
          <w:rFonts w:ascii="Arial Narrow" w:hAnsi="Arial Narrow"/>
          <w:lang w:val="id-ID"/>
        </w:rPr>
        <w:t>0</w:t>
      </w:r>
      <w:r w:rsidRPr="00D264B7">
        <w:rPr>
          <w:rFonts w:ascii="Arial Narrow" w:hAnsi="Arial Narrow"/>
          <w:lang w:val="id-ID"/>
        </w:rPr>
        <w:t>pt</w:t>
      </w:r>
    </w:p>
    <w:p w14:paraId="79DDBF64" w14:textId="69515EAC" w:rsidR="008739BE" w:rsidRPr="00D264B7" w:rsidRDefault="00225ABE" w:rsidP="00925CE0">
      <w:pPr>
        <w:pStyle w:val="Heading3"/>
      </w:pPr>
      <w:r w:rsidRPr="00D264B7">
        <w:t xml:space="preserve">2.2.5 </w:t>
      </w:r>
      <w:r w:rsidR="008739BE" w:rsidRPr="00D264B7">
        <w:t>Bullets</w:t>
      </w:r>
    </w:p>
    <w:p w14:paraId="4B044A1A" w14:textId="77777777" w:rsidR="008739BE" w:rsidRPr="00D264B7" w:rsidRDefault="008739BE" w:rsidP="00B11ED7">
      <w:pPr>
        <w:pStyle w:val="BodyText"/>
        <w:spacing w:after="0" w:line="240" w:lineRule="auto"/>
        <w:rPr>
          <w:rFonts w:ascii="Arial Narrow" w:hAnsi="Arial Narrow"/>
          <w:lang w:val="id-ID"/>
        </w:rPr>
      </w:pPr>
      <w:r w:rsidRPr="00D264B7">
        <w:rPr>
          <w:rFonts w:ascii="Arial Narrow" w:hAnsi="Arial Narrow"/>
          <w:lang w:val="id-ID"/>
        </w:rPr>
        <w:t>There are two levels of allowed bulleting:</w:t>
      </w:r>
    </w:p>
    <w:p w14:paraId="7E9B9B23" w14:textId="77777777" w:rsidR="008739BE" w:rsidRPr="00D264B7" w:rsidRDefault="008739BE" w:rsidP="00B11ED7">
      <w:pPr>
        <w:pStyle w:val="bulletlist"/>
        <w:spacing w:after="0" w:line="240" w:lineRule="auto"/>
        <w:rPr>
          <w:rFonts w:ascii="Arial Narrow" w:hAnsi="Arial Narrow"/>
          <w:lang w:val="id-ID"/>
        </w:rPr>
      </w:pPr>
      <w:r w:rsidRPr="00D264B7">
        <w:rPr>
          <w:rFonts w:ascii="Arial Narrow" w:hAnsi="Arial Narrow"/>
          <w:lang w:val="id-ID"/>
        </w:rPr>
        <w:t>This is the first bullet level</w:t>
      </w:r>
    </w:p>
    <w:p w14:paraId="329B89CC" w14:textId="1D44B8DB" w:rsidR="008739BE" w:rsidRPr="00D264B7" w:rsidRDefault="008739BE" w:rsidP="00223B9E">
      <w:pPr>
        <w:pStyle w:val="BodyText"/>
        <w:numPr>
          <w:ilvl w:val="0"/>
          <w:numId w:val="31"/>
        </w:numPr>
        <w:spacing w:after="0" w:line="240" w:lineRule="auto"/>
        <w:ind w:left="851" w:hanging="218"/>
        <w:rPr>
          <w:rFonts w:ascii="Arial Narrow" w:hAnsi="Arial Narrow"/>
          <w:lang w:val="id-ID"/>
        </w:rPr>
      </w:pPr>
      <w:r w:rsidRPr="00D264B7">
        <w:rPr>
          <w:rFonts w:ascii="Arial Narrow" w:hAnsi="Arial Narrow"/>
          <w:lang w:val="id-ID"/>
        </w:rPr>
        <w:t>This is a sub-bullet level</w:t>
      </w:r>
    </w:p>
    <w:p w14:paraId="14022929" w14:textId="77777777" w:rsidR="00ED61F6" w:rsidRPr="00D264B7" w:rsidRDefault="00ED61F6" w:rsidP="003E79D3">
      <w:pPr>
        <w:pStyle w:val="Heading1"/>
        <w:numPr>
          <w:ilvl w:val="0"/>
          <w:numId w:val="10"/>
        </w:numPr>
      </w:pPr>
      <w:r w:rsidRPr="00D264B7">
        <w:rPr>
          <w:lang w:val="id-ID"/>
        </w:rPr>
        <w:t>Results and Discussion</w:t>
      </w:r>
    </w:p>
    <w:p w14:paraId="31F1B966" w14:textId="6DF268D1" w:rsidR="00ED61F6" w:rsidRPr="00D264B7" w:rsidRDefault="00D34448" w:rsidP="0095555A">
      <w:pPr>
        <w:pStyle w:val="Heading2"/>
      </w:pPr>
      <w:r w:rsidRPr="00D264B7">
        <w:t xml:space="preserve">3.1 </w:t>
      </w:r>
      <w:r w:rsidR="00ED61F6" w:rsidRPr="00D264B7">
        <w:t>Authors and Affiliations</w:t>
      </w:r>
    </w:p>
    <w:p w14:paraId="21625E0A" w14:textId="72DB8EB6" w:rsidR="00ED61F6" w:rsidRPr="00D264B7" w:rsidRDefault="00ED61F6" w:rsidP="00B11ED7">
      <w:pPr>
        <w:pStyle w:val="BodyText"/>
        <w:spacing w:after="0" w:line="240" w:lineRule="auto"/>
        <w:rPr>
          <w:rFonts w:ascii="Arial Narrow" w:hAnsi="Arial Narrow"/>
        </w:rPr>
      </w:pPr>
      <w:r w:rsidRPr="00D264B7">
        <w:rPr>
          <w:rFonts w:ascii="Arial Narrow" w:hAnsi="Arial Narrow"/>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w:t>
      </w:r>
      <w:r w:rsidR="004F4C2A">
        <w:rPr>
          <w:rFonts w:ascii="Arial Narrow" w:hAnsi="Arial Narrow"/>
        </w:rPr>
        <w:t xml:space="preserve"> or more</w:t>
      </w:r>
      <w:r w:rsidRPr="00D264B7">
        <w:rPr>
          <w:rFonts w:ascii="Arial Narrow" w:hAnsi="Arial Narrow"/>
        </w:rPr>
        <w:t xml:space="preserve"> affiliations.</w:t>
      </w:r>
    </w:p>
    <w:p w14:paraId="55BE7342" w14:textId="0F5FC9F9" w:rsidR="00ED61F6" w:rsidRPr="00D264B7" w:rsidRDefault="00D34448" w:rsidP="0095555A">
      <w:pPr>
        <w:pStyle w:val="Heading2"/>
      </w:pPr>
      <w:r w:rsidRPr="00D264B7">
        <w:t xml:space="preserve">3.2 </w:t>
      </w:r>
      <w:r w:rsidR="00ED61F6" w:rsidRPr="00D264B7">
        <w:t>Identify the Headings</w:t>
      </w:r>
    </w:p>
    <w:p w14:paraId="06588BB6" w14:textId="77777777" w:rsidR="00ED61F6" w:rsidRPr="00D264B7" w:rsidRDefault="00ED61F6" w:rsidP="00B11ED7">
      <w:pPr>
        <w:pStyle w:val="BodyText"/>
        <w:spacing w:after="0" w:line="240" w:lineRule="auto"/>
        <w:rPr>
          <w:rFonts w:ascii="Arial Narrow" w:hAnsi="Arial Narrow"/>
        </w:rPr>
      </w:pPr>
      <w:r w:rsidRPr="00D264B7">
        <w:rPr>
          <w:rFonts w:ascii="Arial Narrow" w:hAnsi="Arial Narrow"/>
        </w:rPr>
        <w:t>Headings, or heads, are organizational devices that guide the reader through your paper. There are two types: component heads and text heads.</w:t>
      </w:r>
      <w:r w:rsidR="00331DAF" w:rsidRPr="00D264B7">
        <w:rPr>
          <w:rFonts w:ascii="Arial Narrow" w:hAnsi="Arial Narrow"/>
        </w:rPr>
        <w:t xml:space="preserve"> </w:t>
      </w:r>
      <w:r w:rsidRPr="00D264B7">
        <w:rPr>
          <w:rFonts w:ascii="Arial Narrow" w:hAnsi="Arial Narrow"/>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D264B7">
        <w:rPr>
          <w:rFonts w:ascii="Arial Narrow" w:hAnsi="Arial Narrow"/>
        </w:rPr>
        <w:t>drop down</w:t>
      </w:r>
      <w:proofErr w:type="gramEnd"/>
      <w:r w:rsidRPr="00D264B7">
        <w:rPr>
          <w:rFonts w:ascii="Arial Narrow" w:hAnsi="Arial Narrow"/>
        </w:rPr>
        <w:t xml:space="preserve"> menu to differentiate the head from the text.</w:t>
      </w:r>
      <w:r w:rsidR="000D6A1D" w:rsidRPr="00D264B7">
        <w:rPr>
          <w:rFonts w:ascii="Arial Narrow" w:hAnsi="Arial Narrow"/>
        </w:rPr>
        <w:t xml:space="preserve"> </w:t>
      </w:r>
      <w:r w:rsidRPr="00D264B7">
        <w:rPr>
          <w:rFonts w:ascii="Arial Narrow" w:hAnsi="Arial Narrow"/>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DF48BB4" w14:textId="40B555D4" w:rsidR="00ED61F6" w:rsidRPr="00D264B7" w:rsidRDefault="00D34448" w:rsidP="0095555A">
      <w:pPr>
        <w:pStyle w:val="Heading2"/>
      </w:pPr>
      <w:r w:rsidRPr="00D264B7">
        <w:t xml:space="preserve">3.3 </w:t>
      </w:r>
      <w:r w:rsidR="00ED61F6" w:rsidRPr="00D264B7">
        <w:t>Figures and Tables</w:t>
      </w:r>
    </w:p>
    <w:p w14:paraId="79A02FE9" w14:textId="0011537F" w:rsidR="00ED61F6" w:rsidRPr="00D264B7" w:rsidRDefault="00ED61F6" w:rsidP="00B11ED7">
      <w:pPr>
        <w:pStyle w:val="BodyText"/>
        <w:spacing w:after="0" w:line="240" w:lineRule="auto"/>
        <w:rPr>
          <w:rFonts w:ascii="Arial Narrow" w:hAnsi="Arial Narrow"/>
        </w:rPr>
      </w:pPr>
      <w:r w:rsidRPr="00D264B7">
        <w:rPr>
          <w:rFonts w:ascii="Arial Narrow" w:hAnsi="Arial Narrow"/>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w:t>
      </w:r>
      <w:r w:rsidR="00F244EC" w:rsidRPr="00D264B7">
        <w:rPr>
          <w:rFonts w:ascii="Arial Narrow" w:hAnsi="Arial Narrow"/>
          <w:lang w:val="id-ID"/>
        </w:rPr>
        <w:t xml:space="preserve"> “</w:t>
      </w:r>
      <w:r w:rsidR="00F244EC" w:rsidRPr="00D264B7">
        <w:rPr>
          <w:rFonts w:ascii="Arial Narrow" w:hAnsi="Arial Narrow"/>
          <w:color w:val="0070C0"/>
          <w:lang w:val="id-ID"/>
        </w:rPr>
        <w:t>Table 1</w:t>
      </w:r>
      <w:r w:rsidR="00F244EC" w:rsidRPr="00D264B7">
        <w:rPr>
          <w:rFonts w:ascii="Arial Narrow" w:hAnsi="Arial Narrow"/>
          <w:lang w:val="id-ID"/>
        </w:rPr>
        <w:t>”</w:t>
      </w:r>
      <w:r w:rsidR="0084319C" w:rsidRPr="00D264B7">
        <w:rPr>
          <w:rFonts w:ascii="Arial Narrow" w:hAnsi="Arial Narrow"/>
          <w:lang w:val="id-ID"/>
        </w:rPr>
        <w:t xml:space="preserve"> and</w:t>
      </w:r>
      <w:r w:rsidRPr="00D264B7">
        <w:rPr>
          <w:rFonts w:ascii="Arial Narrow" w:hAnsi="Arial Narrow"/>
        </w:rPr>
        <w:t xml:space="preserve"> “</w:t>
      </w:r>
      <w:r w:rsidRPr="00D264B7">
        <w:rPr>
          <w:rFonts w:ascii="Arial Narrow" w:hAnsi="Arial Narrow"/>
          <w:color w:val="0070C0"/>
        </w:rPr>
        <w:t>Fig. 1</w:t>
      </w:r>
      <w:r w:rsidRPr="00D264B7">
        <w:rPr>
          <w:rFonts w:ascii="Arial Narrow" w:hAnsi="Arial Narrow"/>
        </w:rPr>
        <w:t>,” even at the beginning of a sentence.</w:t>
      </w:r>
    </w:p>
    <w:p w14:paraId="115AEE57" w14:textId="1C6A6D64" w:rsidR="00ED61F6" w:rsidRPr="00D264B7" w:rsidRDefault="00F946ED" w:rsidP="007B3C7D">
      <w:pPr>
        <w:pStyle w:val="tablehead"/>
        <w:numPr>
          <w:ilvl w:val="0"/>
          <w:numId w:val="0"/>
        </w:numPr>
        <w:spacing w:before="120"/>
        <w:ind w:left="357" w:hanging="357"/>
        <w:rPr>
          <w:rFonts w:eastAsia="MS Mincho"/>
          <w:noProof w:val="0"/>
          <w:spacing w:val="-1"/>
        </w:rPr>
      </w:pPr>
      <w:r w:rsidRPr="00D264B7">
        <w:rPr>
          <w:b/>
          <w:bCs/>
        </w:rPr>
        <w:t xml:space="preserve">Table 1. </w:t>
      </w:r>
      <w:r w:rsidR="00ED61F6" w:rsidRPr="00D264B7">
        <w:t>Table Styles</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308"/>
        <w:gridCol w:w="4254"/>
        <w:gridCol w:w="1633"/>
        <w:gridCol w:w="1644"/>
      </w:tblGrid>
      <w:tr w:rsidR="00ED61F6" w:rsidRPr="00D264B7" w14:paraId="7E6BDEDD" w14:textId="77777777" w:rsidTr="00B67B0E">
        <w:trPr>
          <w:cantSplit/>
          <w:trHeight w:val="222"/>
          <w:tblHeader/>
          <w:jc w:val="center"/>
        </w:trPr>
        <w:tc>
          <w:tcPr>
            <w:tcW w:w="1308" w:type="dxa"/>
            <w:vMerge w:val="restart"/>
            <w:vAlign w:val="center"/>
          </w:tcPr>
          <w:p w14:paraId="68763A46" w14:textId="77777777" w:rsidR="00ED61F6" w:rsidRPr="00D264B7" w:rsidRDefault="00ED61F6" w:rsidP="007E6083">
            <w:pPr>
              <w:pStyle w:val="tablecolhead"/>
              <w:rPr>
                <w:rFonts w:ascii="Arial Narrow" w:hAnsi="Arial Narrow"/>
              </w:rPr>
            </w:pPr>
            <w:r w:rsidRPr="00D264B7">
              <w:rPr>
                <w:rFonts w:ascii="Arial Narrow" w:hAnsi="Arial Narrow"/>
              </w:rPr>
              <w:t>Table Head</w:t>
            </w:r>
          </w:p>
        </w:tc>
        <w:tc>
          <w:tcPr>
            <w:tcW w:w="7531" w:type="dxa"/>
            <w:gridSpan w:val="3"/>
            <w:vAlign w:val="center"/>
          </w:tcPr>
          <w:p w14:paraId="1AA671E3" w14:textId="77777777" w:rsidR="00ED61F6" w:rsidRPr="00D264B7" w:rsidRDefault="00ED61F6" w:rsidP="007E6083">
            <w:pPr>
              <w:pStyle w:val="tablecolhead"/>
              <w:rPr>
                <w:rFonts w:ascii="Arial Narrow" w:hAnsi="Arial Narrow"/>
              </w:rPr>
            </w:pPr>
            <w:r w:rsidRPr="00D264B7">
              <w:rPr>
                <w:rFonts w:ascii="Arial Narrow" w:hAnsi="Arial Narrow"/>
              </w:rPr>
              <w:t>Table Column Head</w:t>
            </w:r>
          </w:p>
        </w:tc>
      </w:tr>
      <w:tr w:rsidR="00ED61F6" w:rsidRPr="00D264B7" w14:paraId="72C6B1BE" w14:textId="77777777" w:rsidTr="00B67B0E">
        <w:trPr>
          <w:cantSplit/>
          <w:trHeight w:val="222"/>
          <w:tblHeader/>
          <w:jc w:val="center"/>
        </w:trPr>
        <w:tc>
          <w:tcPr>
            <w:tcW w:w="1308" w:type="dxa"/>
            <w:vMerge/>
          </w:tcPr>
          <w:p w14:paraId="0B51B67B" w14:textId="77777777" w:rsidR="00ED61F6" w:rsidRPr="00D264B7" w:rsidRDefault="00ED61F6" w:rsidP="007E6083">
            <w:pPr>
              <w:spacing w:line="240" w:lineRule="auto"/>
              <w:rPr>
                <w:rFonts w:ascii="Arial Narrow" w:hAnsi="Arial Narrow"/>
                <w:sz w:val="16"/>
                <w:szCs w:val="16"/>
              </w:rPr>
            </w:pPr>
          </w:p>
        </w:tc>
        <w:tc>
          <w:tcPr>
            <w:tcW w:w="4254" w:type="dxa"/>
            <w:vAlign w:val="center"/>
          </w:tcPr>
          <w:p w14:paraId="58D23944" w14:textId="77777777" w:rsidR="00ED61F6" w:rsidRPr="00D264B7" w:rsidRDefault="00ED61F6" w:rsidP="007E6083">
            <w:pPr>
              <w:pStyle w:val="tablecolsubhead"/>
              <w:rPr>
                <w:rFonts w:ascii="Arial Narrow" w:hAnsi="Arial Narrow"/>
                <w:i w:val="0"/>
                <w:iCs w:val="0"/>
              </w:rPr>
            </w:pPr>
            <w:r w:rsidRPr="00D264B7">
              <w:rPr>
                <w:rFonts w:ascii="Arial Narrow" w:hAnsi="Arial Narrow"/>
                <w:i w:val="0"/>
                <w:iCs w:val="0"/>
              </w:rPr>
              <w:t>Table column subhead</w:t>
            </w:r>
          </w:p>
        </w:tc>
        <w:tc>
          <w:tcPr>
            <w:tcW w:w="1633" w:type="dxa"/>
            <w:vAlign w:val="center"/>
          </w:tcPr>
          <w:p w14:paraId="13EBC278" w14:textId="77777777" w:rsidR="00ED61F6" w:rsidRPr="00D264B7" w:rsidRDefault="00ED61F6" w:rsidP="007E6083">
            <w:pPr>
              <w:pStyle w:val="tablecolsubhead"/>
              <w:rPr>
                <w:rFonts w:ascii="Arial Narrow" w:hAnsi="Arial Narrow"/>
                <w:i w:val="0"/>
                <w:iCs w:val="0"/>
              </w:rPr>
            </w:pPr>
            <w:r w:rsidRPr="00D264B7">
              <w:rPr>
                <w:rFonts w:ascii="Arial Narrow" w:hAnsi="Arial Narrow"/>
                <w:i w:val="0"/>
                <w:iCs w:val="0"/>
              </w:rPr>
              <w:t>Subhead</w:t>
            </w:r>
          </w:p>
        </w:tc>
        <w:tc>
          <w:tcPr>
            <w:tcW w:w="1643" w:type="dxa"/>
            <w:vAlign w:val="center"/>
          </w:tcPr>
          <w:p w14:paraId="56902420" w14:textId="77777777" w:rsidR="00ED61F6" w:rsidRPr="00D264B7" w:rsidRDefault="00ED61F6" w:rsidP="007E6083">
            <w:pPr>
              <w:pStyle w:val="tablecolsubhead"/>
              <w:rPr>
                <w:rFonts w:ascii="Arial Narrow" w:hAnsi="Arial Narrow"/>
                <w:i w:val="0"/>
                <w:iCs w:val="0"/>
              </w:rPr>
            </w:pPr>
            <w:r w:rsidRPr="00D264B7">
              <w:rPr>
                <w:rFonts w:ascii="Arial Narrow" w:hAnsi="Arial Narrow"/>
                <w:i w:val="0"/>
                <w:iCs w:val="0"/>
              </w:rPr>
              <w:t>Subhead</w:t>
            </w:r>
          </w:p>
        </w:tc>
      </w:tr>
      <w:tr w:rsidR="00ED61F6" w:rsidRPr="00D264B7" w14:paraId="379830D4" w14:textId="77777777" w:rsidTr="00B67B0E">
        <w:trPr>
          <w:trHeight w:val="297"/>
          <w:jc w:val="center"/>
        </w:trPr>
        <w:tc>
          <w:tcPr>
            <w:tcW w:w="1308" w:type="dxa"/>
            <w:vAlign w:val="center"/>
          </w:tcPr>
          <w:p w14:paraId="4B9DC939" w14:textId="77777777" w:rsidR="00ED61F6" w:rsidRPr="00D264B7" w:rsidRDefault="00ED61F6" w:rsidP="007E6083">
            <w:pPr>
              <w:pStyle w:val="tablecopy"/>
              <w:rPr>
                <w:rFonts w:ascii="Arial Narrow" w:hAnsi="Arial Narrow"/>
                <w:sz w:val="8"/>
                <w:szCs w:val="8"/>
              </w:rPr>
            </w:pPr>
            <w:r w:rsidRPr="00D264B7">
              <w:rPr>
                <w:rFonts w:ascii="Arial Narrow" w:hAnsi="Arial Narrow"/>
              </w:rPr>
              <w:t>copy</w:t>
            </w:r>
          </w:p>
        </w:tc>
        <w:tc>
          <w:tcPr>
            <w:tcW w:w="4254" w:type="dxa"/>
            <w:vAlign w:val="center"/>
          </w:tcPr>
          <w:p w14:paraId="7F3D6BA4" w14:textId="77777777" w:rsidR="00ED61F6" w:rsidRPr="00D264B7" w:rsidRDefault="00ED61F6" w:rsidP="007E6083">
            <w:pPr>
              <w:pStyle w:val="tablecopy"/>
              <w:rPr>
                <w:rFonts w:ascii="Arial Narrow" w:hAnsi="Arial Narrow"/>
              </w:rPr>
            </w:pPr>
            <w:r w:rsidRPr="00D264B7">
              <w:rPr>
                <w:rFonts w:ascii="Arial Narrow" w:hAnsi="Arial Narrow"/>
              </w:rPr>
              <w:t>More table copy</w:t>
            </w:r>
            <w:r w:rsidRPr="00D264B7">
              <w:rPr>
                <w:rFonts w:ascii="Arial Narrow" w:hAnsi="Arial Narrow"/>
                <w:vertAlign w:val="superscript"/>
              </w:rPr>
              <w:t>a</w:t>
            </w:r>
          </w:p>
        </w:tc>
        <w:tc>
          <w:tcPr>
            <w:tcW w:w="1633" w:type="dxa"/>
            <w:vAlign w:val="center"/>
          </w:tcPr>
          <w:p w14:paraId="72576DE8" w14:textId="77777777" w:rsidR="00ED61F6" w:rsidRPr="00D264B7" w:rsidRDefault="00ED61F6" w:rsidP="007E6083">
            <w:pPr>
              <w:pStyle w:val="tablecopy"/>
              <w:rPr>
                <w:rFonts w:ascii="Arial Narrow" w:hAnsi="Arial Narrow"/>
              </w:rPr>
            </w:pPr>
          </w:p>
        </w:tc>
        <w:tc>
          <w:tcPr>
            <w:tcW w:w="1643" w:type="dxa"/>
            <w:vAlign w:val="center"/>
          </w:tcPr>
          <w:p w14:paraId="1F205CE3" w14:textId="77777777" w:rsidR="00ED61F6" w:rsidRPr="00D264B7" w:rsidRDefault="00ED61F6" w:rsidP="007E6083">
            <w:pPr>
              <w:pStyle w:val="tablecopy"/>
              <w:rPr>
                <w:rFonts w:ascii="Arial Narrow" w:hAnsi="Arial Narrow"/>
              </w:rPr>
            </w:pPr>
          </w:p>
        </w:tc>
      </w:tr>
    </w:tbl>
    <w:p w14:paraId="6BEFD74A" w14:textId="6BB46AC2" w:rsidR="00ED61F6" w:rsidRPr="00D264B7" w:rsidRDefault="00ED61F6" w:rsidP="007E6083">
      <w:pPr>
        <w:pStyle w:val="BodyText"/>
        <w:spacing w:line="240" w:lineRule="auto"/>
        <w:jc w:val="center"/>
        <w:rPr>
          <w:rFonts w:ascii="Arial Narrow" w:hAnsi="Arial Narrow"/>
        </w:rPr>
      </w:pPr>
    </w:p>
    <w:p w14:paraId="6B231A2E" w14:textId="43F33D1D" w:rsidR="00ED61F6" w:rsidRPr="00D264B7" w:rsidRDefault="00F16166" w:rsidP="007E6083">
      <w:pPr>
        <w:pStyle w:val="BodyText"/>
        <w:tabs>
          <w:tab w:val="clear" w:pos="288"/>
          <w:tab w:val="left" w:pos="0"/>
        </w:tabs>
        <w:spacing w:line="240" w:lineRule="auto"/>
        <w:ind w:firstLine="0"/>
        <w:jc w:val="center"/>
        <w:rPr>
          <w:rFonts w:ascii="Arial Narrow" w:hAnsi="Arial Narrow"/>
        </w:rPr>
      </w:pPr>
      <w:r w:rsidRPr="00D264B7">
        <w:rPr>
          <w:rFonts w:ascii="Arial Narrow" w:hAnsi="Arial Narrow"/>
          <w:noProof/>
          <w:lang w:val="id-ID" w:eastAsia="id-ID"/>
        </w:rPr>
        <w:drawing>
          <wp:inline distT="0" distB="0" distL="0" distR="0" wp14:anchorId="657C529B" wp14:editId="69F9D678">
            <wp:extent cx="5486400" cy="570839"/>
            <wp:effectExtent l="0" t="0" r="0" b="203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CB050EB" w14:textId="293B63D1" w:rsidR="00ED61F6" w:rsidRPr="00D264B7" w:rsidRDefault="003D6FAC" w:rsidP="007B3C7D">
      <w:pPr>
        <w:pStyle w:val="figurecaption"/>
        <w:numPr>
          <w:ilvl w:val="0"/>
          <w:numId w:val="0"/>
        </w:numPr>
        <w:spacing w:before="120" w:after="120"/>
        <w:ind w:left="357"/>
        <w:rPr>
          <w:rFonts w:eastAsia="MS Mincho"/>
        </w:rPr>
      </w:pPr>
      <w:r w:rsidRPr="00D264B7">
        <w:rPr>
          <w:rFonts w:eastAsia="MS Mincho"/>
          <w:b/>
          <w:bCs/>
          <w:lang w:val="id-ID"/>
        </w:rPr>
        <w:t>Fig. 1.</w:t>
      </w:r>
      <w:r w:rsidRPr="00D264B7">
        <w:rPr>
          <w:rFonts w:eastAsia="MS Mincho"/>
          <w:lang w:val="id-ID"/>
        </w:rPr>
        <w:t xml:space="preserve"> </w:t>
      </w:r>
      <w:r w:rsidR="00ED61F6" w:rsidRPr="00D264B7">
        <w:rPr>
          <w:rFonts w:eastAsia="MS Mincho"/>
        </w:rPr>
        <w:t xml:space="preserve">Example of a figure caption. </w:t>
      </w:r>
      <w:r w:rsidR="00ED61F6" w:rsidRPr="00D264B7">
        <w:rPr>
          <w:rFonts w:eastAsia="MS Mincho"/>
          <w:i/>
          <w:iCs/>
        </w:rPr>
        <w:t>(figure caption)</w:t>
      </w:r>
    </w:p>
    <w:p w14:paraId="531D2B1A" w14:textId="77777777" w:rsidR="001D3CF1" w:rsidRPr="00D264B7" w:rsidRDefault="006E07B2" w:rsidP="003E79D3">
      <w:pPr>
        <w:pStyle w:val="Heading1"/>
      </w:pPr>
      <w:r w:rsidRPr="00D264B7">
        <w:t xml:space="preserve">4. </w:t>
      </w:r>
      <w:r w:rsidR="001D3CF1" w:rsidRPr="00D264B7">
        <w:t>Conclusion</w:t>
      </w:r>
    </w:p>
    <w:p w14:paraId="210B5538" w14:textId="77777777" w:rsidR="00DB7D62" w:rsidRPr="00D264B7" w:rsidRDefault="00ED61F6" w:rsidP="00B11ED7">
      <w:pPr>
        <w:pStyle w:val="BodyText"/>
        <w:spacing w:after="0" w:line="240" w:lineRule="auto"/>
        <w:rPr>
          <w:rFonts w:ascii="Arial Narrow" w:hAnsi="Arial Narrow"/>
          <w:lang w:val="id-ID"/>
        </w:rPr>
      </w:pPr>
      <w:r w:rsidRPr="00D264B7">
        <w:rPr>
          <w:rFonts w:ascii="Arial Narrow" w:hAnsi="Arial Narrow"/>
        </w:rPr>
        <w:t>Provide a statement that what is expected, as stated in the "Introduction" chapter can ultimately result in "Results and Discussion" chapter, so there is compatibility. Moreover</w:t>
      </w:r>
      <w:proofErr w:type="gramStart"/>
      <w:r w:rsidRPr="00D264B7">
        <w:rPr>
          <w:rFonts w:ascii="Arial Narrow" w:hAnsi="Arial Narrow"/>
        </w:rPr>
        <w:t>, it can also be added</w:t>
      </w:r>
      <w:proofErr w:type="gramEnd"/>
      <w:r w:rsidRPr="00D264B7">
        <w:rPr>
          <w:rFonts w:ascii="Arial Narrow" w:hAnsi="Arial Narrow"/>
        </w:rPr>
        <w:t xml:space="preserve"> the prospect of the </w:t>
      </w:r>
      <w:r w:rsidRPr="00D264B7">
        <w:rPr>
          <w:rFonts w:ascii="Arial Narrow" w:hAnsi="Arial Narrow"/>
        </w:rPr>
        <w:lastRenderedPageBreak/>
        <w:t>development of research results and application prospects of further studies into the next (based on result and discussion).</w:t>
      </w:r>
    </w:p>
    <w:p w14:paraId="4AD117D7" w14:textId="77777777" w:rsidR="00537B9A" w:rsidRPr="00FD3A84" w:rsidRDefault="00537B9A" w:rsidP="00FD3A84">
      <w:pPr>
        <w:pStyle w:val="Heading5"/>
      </w:pPr>
      <w:r w:rsidRPr="00FD3A84">
        <w:t xml:space="preserve">Acknowledgment </w:t>
      </w:r>
    </w:p>
    <w:p w14:paraId="528C6C6B" w14:textId="4D4D4DD0" w:rsidR="00900203" w:rsidRPr="00D264B7" w:rsidRDefault="00ED61F6" w:rsidP="00B11ED7">
      <w:pPr>
        <w:pStyle w:val="BodyText"/>
        <w:spacing w:after="0" w:line="240" w:lineRule="auto"/>
        <w:rPr>
          <w:rFonts w:ascii="Arial Narrow" w:hAnsi="Arial Narrow"/>
        </w:rPr>
      </w:pPr>
      <w:bookmarkStart w:id="0" w:name="_Hlk534358702"/>
      <w:r w:rsidRPr="00D264B7">
        <w:rPr>
          <w:rFonts w:ascii="Arial Narrow" w:hAnsi="Arial Narrow"/>
        </w:rPr>
        <w:t>The preferred spelling of the word “acknowledgment” in America is without an “e” after the “g.” Avoid the stilted expression “one of us (R. B. G.) thanks ...”.</w:t>
      </w:r>
      <w:r w:rsidR="002A4AA6" w:rsidRPr="00D264B7">
        <w:rPr>
          <w:rFonts w:ascii="Arial Narrow" w:hAnsi="Arial Narrow"/>
        </w:rPr>
        <w:t xml:space="preserve"> </w:t>
      </w:r>
      <w:r w:rsidRPr="00D264B7">
        <w:rPr>
          <w:rFonts w:ascii="Arial Narrow" w:hAnsi="Arial Narrow"/>
        </w:rPr>
        <w:t>Instead, try “R. B. G. thanks...”. Put sponsor acknowledgments in the unnumbered footnote on the first page.</w:t>
      </w:r>
    </w:p>
    <w:bookmarkEnd w:id="0"/>
    <w:p w14:paraId="6ECFAB33" w14:textId="77777777" w:rsidR="00324E3B" w:rsidRPr="00FD3A84" w:rsidRDefault="00324E3B" w:rsidP="00FD3A84">
      <w:pPr>
        <w:pStyle w:val="Heading5"/>
      </w:pPr>
      <w:r w:rsidRPr="00FD3A84">
        <w:t>References</w:t>
      </w:r>
    </w:p>
    <w:p w14:paraId="2FE7BF89" w14:textId="77777777" w:rsidR="00324E3B" w:rsidRPr="00D264B7" w:rsidRDefault="00324E3B" w:rsidP="00B11ED7">
      <w:pPr>
        <w:pStyle w:val="BodyText"/>
        <w:spacing w:after="0" w:line="240" w:lineRule="auto"/>
        <w:rPr>
          <w:rFonts w:ascii="Arial Narrow" w:hAnsi="Arial Narrow"/>
        </w:rPr>
      </w:pPr>
      <w:r w:rsidRPr="00D264B7">
        <w:rPr>
          <w:rFonts w:ascii="Arial Narrow" w:hAnsi="Arial Narrow"/>
        </w:rPr>
        <w:t xml:space="preserve">The template will number citations consecutively within brackets </w:t>
      </w:r>
      <w:r w:rsidRPr="00D264B7">
        <w:rPr>
          <w:rFonts w:ascii="Arial Narrow" w:hAnsi="Arial Narrow"/>
          <w:color w:val="0070C0"/>
        </w:rPr>
        <w:t>[1]</w:t>
      </w:r>
      <w:r w:rsidRPr="00D264B7">
        <w:rPr>
          <w:rFonts w:ascii="Arial Narrow" w:hAnsi="Arial Narrow"/>
        </w:rPr>
        <w:t xml:space="preserve">. The sentence punctuation follows the bracket </w:t>
      </w:r>
      <w:r w:rsidRPr="00D264B7">
        <w:rPr>
          <w:rFonts w:ascii="Arial Narrow" w:hAnsi="Arial Narrow"/>
          <w:color w:val="0070C0"/>
        </w:rPr>
        <w:t>[2]</w:t>
      </w:r>
      <w:r w:rsidRPr="00D264B7">
        <w:rPr>
          <w:rFonts w:ascii="Arial Narrow" w:hAnsi="Arial Narrow"/>
        </w:rPr>
        <w:t xml:space="preserve">. Refer simply to the reference number, as in </w:t>
      </w:r>
      <w:r w:rsidRPr="00D264B7">
        <w:rPr>
          <w:rFonts w:ascii="Arial Narrow" w:hAnsi="Arial Narrow"/>
          <w:color w:val="0070C0"/>
        </w:rPr>
        <w:t>[3]</w:t>
      </w:r>
      <w:r w:rsidRPr="00D264B7">
        <w:rPr>
          <w:rFonts w:ascii="Arial Narrow" w:hAnsi="Arial Narrow"/>
        </w:rPr>
        <w:t xml:space="preserve">—do not use “Ref. </w:t>
      </w:r>
      <w:r w:rsidRPr="00D264B7">
        <w:rPr>
          <w:rFonts w:ascii="Arial Narrow" w:hAnsi="Arial Narrow"/>
          <w:color w:val="0070C0"/>
        </w:rPr>
        <w:t>[3]</w:t>
      </w:r>
      <w:r w:rsidRPr="00D264B7">
        <w:rPr>
          <w:rFonts w:ascii="Arial Narrow" w:hAnsi="Arial Narrow"/>
        </w:rPr>
        <w:t xml:space="preserve">” or “reference </w:t>
      </w:r>
      <w:r w:rsidRPr="00D264B7">
        <w:rPr>
          <w:rFonts w:ascii="Arial Narrow" w:hAnsi="Arial Narrow"/>
          <w:color w:val="0070C0"/>
        </w:rPr>
        <w:t>[3]</w:t>
      </w:r>
      <w:r w:rsidRPr="00D264B7">
        <w:rPr>
          <w:rFonts w:ascii="Arial Narrow" w:hAnsi="Arial Narrow"/>
        </w:rPr>
        <w:t xml:space="preserve">” except at the beginning of a sentence: “Reference </w:t>
      </w:r>
      <w:r w:rsidRPr="00D264B7">
        <w:rPr>
          <w:rFonts w:ascii="Arial Narrow" w:hAnsi="Arial Narrow"/>
          <w:color w:val="0070C0"/>
        </w:rPr>
        <w:t>[3]</w:t>
      </w:r>
      <w:r w:rsidRPr="00D264B7">
        <w:rPr>
          <w:rFonts w:ascii="Arial Narrow" w:hAnsi="Arial Narrow"/>
        </w:rPr>
        <w:t xml:space="preserve"> was the first ...”</w:t>
      </w:r>
    </w:p>
    <w:p w14:paraId="68ABB5EC" w14:textId="77777777" w:rsidR="00324E3B" w:rsidRPr="00D264B7" w:rsidRDefault="00324E3B" w:rsidP="00B11ED7">
      <w:pPr>
        <w:pStyle w:val="BodyText"/>
        <w:spacing w:after="0" w:line="240" w:lineRule="auto"/>
        <w:rPr>
          <w:rFonts w:ascii="Arial Narrow" w:hAnsi="Arial Narrow"/>
        </w:rPr>
      </w:pPr>
      <w:r w:rsidRPr="00D264B7">
        <w:rPr>
          <w:rFonts w:ascii="Arial Narrow" w:hAnsi="Arial Narrow"/>
        </w:rPr>
        <w:t>Number footnotes separately in superscripts. Place the actual footnote at the bottom of the column in which it was cited. Do not put footnotes in the reference list. Use letters for table footnotes.</w:t>
      </w:r>
    </w:p>
    <w:p w14:paraId="1E6EFFB2" w14:textId="5169B00B" w:rsidR="00324E3B" w:rsidRPr="00D264B7" w:rsidRDefault="00324E3B" w:rsidP="00B11ED7">
      <w:pPr>
        <w:pStyle w:val="BodyText"/>
        <w:spacing w:after="0" w:line="240" w:lineRule="auto"/>
        <w:rPr>
          <w:rFonts w:ascii="Arial Narrow" w:hAnsi="Arial Narrow"/>
        </w:rPr>
      </w:pPr>
      <w:r w:rsidRPr="00D264B7">
        <w:rPr>
          <w:rFonts w:ascii="Arial Narrow" w:hAnsi="Arial Narrow"/>
        </w:rPr>
        <w:t xml:space="preserve">Unless there are six authors or more give all authors’ names; do not use “et al.”. Papers that have been accepted for publication should be cited as “in press” </w:t>
      </w:r>
      <w:r w:rsidRPr="00D264B7">
        <w:rPr>
          <w:rFonts w:ascii="Arial Narrow" w:hAnsi="Arial Narrow"/>
          <w:color w:val="0070C0"/>
        </w:rPr>
        <w:t>[5]</w:t>
      </w:r>
      <w:r w:rsidRPr="00D264B7">
        <w:rPr>
          <w:rFonts w:ascii="Arial Narrow" w:hAnsi="Arial Narrow"/>
        </w:rPr>
        <w:t>. Capitalize only the first word in a paper title, except for proper nouns and element symbols.</w:t>
      </w:r>
    </w:p>
    <w:p w14:paraId="69488AE7" w14:textId="77777777" w:rsidR="00324E3B" w:rsidRPr="00D264B7" w:rsidRDefault="00324E3B" w:rsidP="00B11ED7">
      <w:pPr>
        <w:pStyle w:val="references"/>
        <w:spacing w:after="0" w:line="240" w:lineRule="auto"/>
        <w:ind w:left="357" w:hanging="357"/>
        <w:rPr>
          <w:rFonts w:eastAsia="MS Mincho"/>
          <w:szCs w:val="20"/>
        </w:rPr>
      </w:pPr>
      <w:r w:rsidRPr="00D264B7">
        <w:rPr>
          <w:rFonts w:eastAsia="MS Mincho"/>
          <w:szCs w:val="20"/>
        </w:rPr>
        <w:t>G. Eason, B. Noble, and I.N. Sneddon, “On certain integrals of Lipschitz-Hankel type involving products of Bessel functions,” Phil. Trans. Roy. Soc. London, vol. A247, pp. 529-551, April 1955. (</w:t>
      </w:r>
      <w:r w:rsidRPr="00D264B7">
        <w:rPr>
          <w:rFonts w:eastAsia="MS Mincho"/>
          <w:i/>
          <w:szCs w:val="20"/>
        </w:rPr>
        <w:t>references</w:t>
      </w:r>
      <w:r w:rsidRPr="00D264B7">
        <w:rPr>
          <w:rFonts w:eastAsia="MS Mincho"/>
          <w:szCs w:val="20"/>
        </w:rPr>
        <w:t>)</w:t>
      </w:r>
    </w:p>
    <w:p w14:paraId="1F05B1BD" w14:textId="77777777" w:rsidR="00324E3B" w:rsidRPr="00D264B7" w:rsidRDefault="00324E3B" w:rsidP="00B11ED7">
      <w:pPr>
        <w:pStyle w:val="references"/>
        <w:spacing w:after="0" w:line="240" w:lineRule="auto"/>
        <w:ind w:left="357" w:hanging="357"/>
        <w:rPr>
          <w:rFonts w:eastAsia="MS Mincho"/>
          <w:szCs w:val="20"/>
        </w:rPr>
      </w:pPr>
      <w:r w:rsidRPr="00D264B7">
        <w:rPr>
          <w:rFonts w:eastAsia="MS Mincho"/>
          <w:szCs w:val="20"/>
        </w:rPr>
        <w:t>J. Clerk Maxwell, A Treatise on Electricity and Magnetism, 3rd ed., vol. 2. Oxford: Clarendon, 1892, pp.68-73.</w:t>
      </w:r>
    </w:p>
    <w:p w14:paraId="38804FC4" w14:textId="77777777" w:rsidR="00324E3B" w:rsidRPr="00D264B7" w:rsidRDefault="00324E3B" w:rsidP="00B11ED7">
      <w:pPr>
        <w:pStyle w:val="references"/>
        <w:spacing w:after="0" w:line="240" w:lineRule="auto"/>
        <w:ind w:left="357" w:hanging="357"/>
        <w:rPr>
          <w:rFonts w:eastAsia="MS Mincho"/>
          <w:szCs w:val="20"/>
        </w:rPr>
      </w:pPr>
      <w:r w:rsidRPr="00D264B7">
        <w:rPr>
          <w:rFonts w:eastAsia="MS Mincho"/>
          <w:szCs w:val="20"/>
        </w:rPr>
        <w:t>I.S. Jacobs and C.P. Bean, “Fine particles, thin films and exchange anisotropy,” in Magnetism, vol. III, G.T. Rado and H. Suhl, Eds. New York: Academic, 1963, pp. 271-350.</w:t>
      </w:r>
    </w:p>
    <w:p w14:paraId="43B30D46" w14:textId="77777777" w:rsidR="00324E3B" w:rsidRPr="00D264B7" w:rsidRDefault="00324E3B" w:rsidP="00B11ED7">
      <w:pPr>
        <w:pStyle w:val="references"/>
        <w:spacing w:after="0" w:line="240" w:lineRule="auto"/>
        <w:ind w:left="357" w:hanging="357"/>
        <w:rPr>
          <w:rFonts w:eastAsia="MS Mincho"/>
          <w:szCs w:val="20"/>
        </w:rPr>
      </w:pPr>
      <w:r w:rsidRPr="00D264B7">
        <w:rPr>
          <w:rFonts w:eastAsia="MS Mincho"/>
          <w:szCs w:val="20"/>
        </w:rPr>
        <w:t>R. Nicole, “Title of paper with only first word capitalized,” J. Name Stand. Abbrev., in press.</w:t>
      </w:r>
    </w:p>
    <w:p w14:paraId="762567AA" w14:textId="77777777" w:rsidR="00324E3B" w:rsidRPr="00D264B7" w:rsidRDefault="00324E3B" w:rsidP="00B11ED7">
      <w:pPr>
        <w:pStyle w:val="references"/>
        <w:spacing w:after="0" w:line="240" w:lineRule="auto"/>
        <w:ind w:left="357" w:hanging="357"/>
        <w:rPr>
          <w:rFonts w:eastAsia="MS Mincho"/>
          <w:szCs w:val="20"/>
        </w:rPr>
      </w:pPr>
      <w:r w:rsidRPr="00D264B7">
        <w:rPr>
          <w:rFonts w:eastAsia="MS Mincho"/>
          <w:szCs w:val="20"/>
        </w:rPr>
        <w:t>M. Young, The Technical Writer’s Handbook. Mill Valley, CA: University Science, 1989.</w:t>
      </w:r>
    </w:p>
    <w:p w14:paraId="1406DD9F" w14:textId="77777777" w:rsidR="00324E3B" w:rsidRPr="00D264B7" w:rsidRDefault="00324E3B" w:rsidP="001E30AD">
      <w:pPr>
        <w:pStyle w:val="Heading5"/>
      </w:pPr>
      <w:r w:rsidRPr="00D264B7">
        <w:t>Supplementary Material</w:t>
      </w:r>
    </w:p>
    <w:p w14:paraId="10E0469C" w14:textId="15F1C1FE" w:rsidR="00ED61F6" w:rsidRPr="00D264B7" w:rsidRDefault="00324E3B" w:rsidP="00B11ED7">
      <w:pPr>
        <w:pStyle w:val="BodyText"/>
        <w:spacing w:after="0" w:line="240" w:lineRule="auto"/>
        <w:rPr>
          <w:rFonts w:ascii="Arial Narrow" w:hAnsi="Arial Narrow"/>
        </w:rPr>
      </w:pPr>
      <w:r w:rsidRPr="00D264B7">
        <w:rPr>
          <w:rFonts w:ascii="Arial Narrow" w:hAnsi="Arial Narrow"/>
        </w:rPr>
        <w:t>Supplementary material that may be helpful in the review process should be prepared and provided as a separate electronic file. That file can then be transformed into PDF format and submitted along with the manuscript and graphic files to the appropriate editorial office.</w:t>
      </w:r>
    </w:p>
    <w:sectPr w:rsidR="00ED61F6" w:rsidRPr="00D264B7" w:rsidSect="00E95DBB">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418" w:left="1418" w:header="737" w:footer="391" w:gutter="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90D9" w14:textId="77777777" w:rsidR="000B4359" w:rsidRDefault="000B4359" w:rsidP="001D3718">
      <w:pPr>
        <w:spacing w:after="0" w:line="240" w:lineRule="auto"/>
      </w:pPr>
      <w:r>
        <w:separator/>
      </w:r>
    </w:p>
  </w:endnote>
  <w:endnote w:type="continuationSeparator" w:id="0">
    <w:p w14:paraId="3A0C9947" w14:textId="77777777" w:rsidR="000B4359" w:rsidRDefault="000B4359"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Centaur">
    <w:panose1 w:val="02030504050205020304"/>
    <w:charset w:val="00"/>
    <w:family w:val="roman"/>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DBA3" w14:textId="51093EE5" w:rsidR="00DB03CE" w:rsidRPr="001E30AD" w:rsidRDefault="00796109" w:rsidP="001E30AD">
    <w:pPr>
      <w:pStyle w:val="Footer"/>
      <w:tabs>
        <w:tab w:val="clear" w:pos="4680"/>
        <w:tab w:val="center" w:pos="4395"/>
      </w:tabs>
      <w:spacing w:after="0" w:line="240" w:lineRule="auto"/>
      <w:jc w:val="center"/>
      <w:rPr>
        <w:rFonts w:ascii="Arial Narrow" w:hAnsi="Arial Narrow"/>
        <w:noProof/>
        <w:color w:val="0070C0"/>
        <w:sz w:val="18"/>
        <w:szCs w:val="18"/>
        <w:lang w:val="id-ID"/>
      </w:rPr>
    </w:pPr>
    <w:r w:rsidRPr="001E30AD">
      <w:rPr>
        <w:rFonts w:ascii="Arial Narrow" w:hAnsi="Arial Narrow"/>
        <w:noProof/>
        <w:color w:val="0070C0"/>
        <w:sz w:val="18"/>
        <w:szCs w:val="18"/>
        <w:lang w:val="id-ID"/>
      </w:rPr>
      <mc:AlternateContent>
        <mc:Choice Requires="wps">
          <w:drawing>
            <wp:anchor distT="4294967295" distB="4294967295" distL="114300" distR="114300" simplePos="0" relativeHeight="251665408" behindDoc="0" locked="0" layoutInCell="1" allowOverlap="1" wp14:anchorId="475E1567" wp14:editId="446F39C3">
              <wp:simplePos x="0" y="0"/>
              <wp:positionH relativeFrom="margin">
                <wp:align>left</wp:align>
              </wp:positionH>
              <wp:positionV relativeFrom="paragraph">
                <wp:posOffset>-85203</wp:posOffset>
              </wp:positionV>
              <wp:extent cx="56083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8242DD" id="Straight Connector 6" o:spid="_x0000_s1026" style="position:absolute;z-index:25166540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7pt" to="44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" strokecolor="#5b9bd5 [3204]" strokeweight="1.5pt">
              <v:stroke joinstyle="miter"/>
              <o:lock v:ext="edit" shapetype="f"/>
              <w10:wrap anchorx="margin"/>
            </v:line>
          </w:pict>
        </mc:Fallback>
      </mc:AlternateContent>
    </w:r>
    <w:r w:rsidR="00DB03CE" w:rsidRPr="001E30AD">
      <w:rPr>
        <w:rFonts w:ascii="Arial Narrow" w:hAnsi="Arial Narrow"/>
        <w:noProof/>
        <w:color w:val="0070C0"/>
        <w:sz w:val="18"/>
        <w:szCs w:val="18"/>
        <w:lang w:val="id-ID"/>
      </w:rPr>
      <w:t>First Author</w:t>
    </w:r>
    <w:r w:rsidR="002E6EE8" w:rsidRPr="001E30AD">
      <w:rPr>
        <w:rFonts w:ascii="Arial Narrow" w:hAnsi="Arial Narrow"/>
        <w:noProof/>
        <w:color w:val="0070C0"/>
        <w:sz w:val="18"/>
        <w:szCs w:val="18"/>
        <w:lang w:val="id-ID"/>
      </w:rPr>
      <w:t xml:space="preserve"> Name</w:t>
    </w:r>
    <w:r w:rsidR="00DB03CE" w:rsidRPr="001E30AD">
      <w:rPr>
        <w:rFonts w:ascii="Arial Narrow" w:hAnsi="Arial Narrow"/>
        <w:noProof/>
        <w:color w:val="0070C0"/>
        <w:sz w:val="18"/>
        <w:szCs w:val="18"/>
        <w:lang w:val="id-ID"/>
      </w:rPr>
      <w:t xml:space="preserve"> (Title of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50F0" w14:textId="63F6639E" w:rsidR="00DB03CE" w:rsidRPr="001E30AD" w:rsidRDefault="00DB03CE" w:rsidP="001E30AD">
    <w:pPr>
      <w:pStyle w:val="Footer"/>
      <w:tabs>
        <w:tab w:val="clear" w:pos="4680"/>
        <w:tab w:val="center" w:pos="4395"/>
      </w:tabs>
      <w:spacing w:after="0" w:line="240" w:lineRule="auto"/>
      <w:jc w:val="center"/>
      <w:rPr>
        <w:rFonts w:ascii="Arial Narrow" w:hAnsi="Arial Narrow"/>
        <w:i/>
        <w:noProof/>
        <w:color w:val="000000"/>
        <w:sz w:val="18"/>
        <w:szCs w:val="18"/>
      </w:rPr>
    </w:pPr>
    <w:r w:rsidRPr="001E30AD">
      <w:rPr>
        <w:rFonts w:ascii="Arial Narrow" w:hAnsi="Arial Narrow"/>
        <w:noProof/>
        <w:color w:val="0070C0"/>
        <w:lang w:val="id-ID" w:eastAsia="id-ID"/>
      </w:rPr>
      <mc:AlternateContent>
        <mc:Choice Requires="wps">
          <w:drawing>
            <wp:anchor distT="4294967295" distB="4294967295" distL="114300" distR="114300" simplePos="0" relativeHeight="251657216" behindDoc="0" locked="0" layoutInCell="1" allowOverlap="1" wp14:anchorId="55165861" wp14:editId="55495502">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1E30AD">
      <w:rPr>
        <w:rFonts w:ascii="Arial Narrow" w:hAnsi="Arial Narrow"/>
        <w:noProof/>
        <w:color w:val="0070C0"/>
        <w:sz w:val="18"/>
        <w:szCs w:val="18"/>
        <w:lang w:val="id-ID"/>
      </w:rPr>
      <w:t>First Author</w:t>
    </w:r>
    <w:r w:rsidR="002E6EE8" w:rsidRPr="001E30AD">
      <w:rPr>
        <w:rFonts w:ascii="Arial Narrow" w:hAnsi="Arial Narrow"/>
        <w:noProof/>
        <w:color w:val="0070C0"/>
        <w:sz w:val="18"/>
        <w:szCs w:val="18"/>
        <w:lang w:val="id-ID"/>
      </w:rPr>
      <w:t xml:space="preserve"> Name</w:t>
    </w:r>
    <w:r w:rsidR="00796109" w:rsidRPr="001E30AD">
      <w:rPr>
        <w:rFonts w:ascii="Arial Narrow" w:hAnsi="Arial Narrow"/>
        <w:noProof/>
        <w:color w:val="0070C0"/>
        <w:sz w:val="18"/>
        <w:szCs w:val="18"/>
        <w:lang w:val="id-ID"/>
      </w:rPr>
      <w:t xml:space="preserve"> </w:t>
    </w:r>
    <w:r w:rsidRPr="001E30AD">
      <w:rPr>
        <w:rFonts w:ascii="Arial Narrow" w:hAnsi="Arial Narrow"/>
        <w:noProof/>
        <w:color w:val="0070C0"/>
        <w:sz w:val="18"/>
        <w:szCs w:val="18"/>
      </w:rPr>
      <w:t>(</w:t>
    </w:r>
    <w:r w:rsidRPr="001E30AD">
      <w:rPr>
        <w:rFonts w:ascii="Arial Narrow" w:hAnsi="Arial Narrow"/>
        <w:noProof/>
        <w:color w:val="0070C0"/>
        <w:sz w:val="18"/>
        <w:szCs w:val="18"/>
        <w:lang w:val="id-ID"/>
      </w:rPr>
      <w:t>Title of Paper</w:t>
    </w:r>
    <w:r w:rsidRPr="001E30AD">
      <w:rPr>
        <w:rFonts w:ascii="Arial Narrow" w:hAnsi="Arial Narrow"/>
        <w:noProof/>
        <w:color w:val="0070C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C5AF" w14:textId="1E5E512A" w:rsidR="00DB03CE" w:rsidRPr="00CC6C49" w:rsidRDefault="00DB03CE" w:rsidP="00CC6C49">
    <w:pPr>
      <w:pStyle w:val="Footer"/>
      <w:tabs>
        <w:tab w:val="clear" w:pos="9360"/>
        <w:tab w:val="left" w:pos="567"/>
        <w:tab w:val="left" w:pos="6804"/>
        <w:tab w:val="right" w:pos="8788"/>
      </w:tabs>
      <w:rPr>
        <w:sz w:val="20"/>
        <w:szCs w:val="20"/>
      </w:rPr>
    </w:pPr>
    <w:r>
      <w:rPr>
        <w:noProof/>
        <w:lang w:val="id-ID" w:eastAsia="id-ID"/>
      </w:rPr>
      <mc:AlternateContent>
        <mc:Choice Requires="wps">
          <w:drawing>
            <wp:anchor distT="4294967295" distB="4294967295" distL="114300" distR="114300" simplePos="0" relativeHeight="251655168" behindDoc="0" locked="0" layoutInCell="1" allowOverlap="1" wp14:anchorId="7A1CFB24" wp14:editId="7138A744">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D36B94"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C3AD8">
      <w:rPr>
        <w:lang w:val="id-ID"/>
      </w:rPr>
      <w:t>DOI:</w:t>
    </w:r>
    <w:r>
      <w:tab/>
    </w:r>
    <w:r w:rsidR="007C3AD8">
      <w:tab/>
    </w:r>
    <w:r w:rsidR="00CC6C49">
      <w:tab/>
    </w:r>
    <w:r w:rsidR="007C3AD8">
      <w:rPr>
        <w:lang w:val="id-ID"/>
      </w:rPr>
      <w:t xml:space="preserve">Email: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564A" w14:textId="77777777" w:rsidR="000B4359" w:rsidRDefault="000B4359" w:rsidP="001D3718">
      <w:pPr>
        <w:spacing w:after="0" w:line="240" w:lineRule="auto"/>
      </w:pPr>
      <w:r>
        <w:separator/>
      </w:r>
    </w:p>
  </w:footnote>
  <w:footnote w:type="continuationSeparator" w:id="0">
    <w:p w14:paraId="0350E8C6" w14:textId="77777777" w:rsidR="000B4359" w:rsidRDefault="000B4359"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
      <w:gridCol w:w="2693"/>
      <w:gridCol w:w="5810"/>
    </w:tblGrid>
    <w:tr w:rsidR="0096517B" w14:paraId="443A59DB" w14:textId="77777777" w:rsidTr="0096517B">
      <w:trPr>
        <w:trHeight w:val="142"/>
      </w:trPr>
      <w:tc>
        <w:tcPr>
          <w:tcW w:w="284" w:type="dxa"/>
          <w:vMerge w:val="restart"/>
          <w:vAlign w:val="center"/>
        </w:tcPr>
        <w:p w14:paraId="275ADB13" w14:textId="572A37E2" w:rsidR="0096517B" w:rsidRPr="00E95DBB" w:rsidRDefault="0096517B" w:rsidP="00AB2985">
          <w:pPr>
            <w:pStyle w:val="Footer"/>
            <w:spacing w:after="0"/>
            <w:ind w:left="-114"/>
            <w:rPr>
              <w:rFonts w:ascii="Arial Narrow" w:hAnsi="Arial Narrow"/>
              <w:b/>
            </w:rPr>
          </w:pPr>
          <w:r w:rsidRPr="00E95DBB">
            <w:rPr>
              <w:rFonts w:ascii="Arial Narrow" w:hAnsi="Arial Narrow"/>
              <w:b/>
            </w:rPr>
            <w:fldChar w:fldCharType="begin"/>
          </w:r>
          <w:r w:rsidRPr="00E95DBB">
            <w:rPr>
              <w:rFonts w:ascii="Arial Narrow" w:hAnsi="Arial Narrow"/>
              <w:b/>
            </w:rPr>
            <w:instrText xml:space="preserve"> PAGE   \* MERGEFORMAT </w:instrText>
          </w:r>
          <w:r w:rsidRPr="00E95DBB">
            <w:rPr>
              <w:rFonts w:ascii="Arial Narrow" w:hAnsi="Arial Narrow"/>
              <w:b/>
            </w:rPr>
            <w:fldChar w:fldCharType="separate"/>
          </w:r>
          <w:r w:rsidRPr="00E95DBB">
            <w:rPr>
              <w:rFonts w:ascii="Arial Narrow" w:hAnsi="Arial Narrow"/>
              <w:b/>
              <w:noProof/>
            </w:rPr>
            <w:t>2</w:t>
          </w:r>
          <w:r w:rsidRPr="00E95DBB">
            <w:rPr>
              <w:rFonts w:ascii="Arial Narrow" w:hAnsi="Arial Narrow"/>
              <w:b/>
              <w:noProof/>
            </w:rPr>
            <w:fldChar w:fldCharType="end"/>
          </w:r>
        </w:p>
      </w:tc>
      <w:tc>
        <w:tcPr>
          <w:tcW w:w="2693" w:type="dxa"/>
          <w:vAlign w:val="center"/>
        </w:tcPr>
        <w:p w14:paraId="46BBD1FE" w14:textId="77777777" w:rsidR="002907C6" w:rsidRPr="00B65ECB" w:rsidRDefault="002907C6" w:rsidP="002907C6">
          <w:pPr>
            <w:pStyle w:val="NameJifo"/>
            <w:ind w:left="-104"/>
            <w:rPr>
              <w:rFonts w:ascii="Arial Narrow" w:hAnsi="Arial Narrow"/>
              <w:noProof/>
              <w:sz w:val="16"/>
              <w:szCs w:val="16"/>
              <w:lang w:val="id-ID" w:eastAsia="id-ID"/>
            </w:rPr>
          </w:pPr>
          <w:r>
            <w:rPr>
              <w:rFonts w:ascii="Arial Narrow" w:hAnsi="Arial Narrow"/>
              <w:noProof/>
              <w:sz w:val="16"/>
              <w:szCs w:val="16"/>
              <w:lang w:val="id-ID" w:eastAsia="id-ID"/>
            </w:rPr>
            <w:t>Vol. 3</w:t>
          </w:r>
          <w:r w:rsidRPr="00B65ECB">
            <w:rPr>
              <w:rFonts w:ascii="Arial Narrow" w:hAnsi="Arial Narrow"/>
              <w:noProof/>
              <w:sz w:val="16"/>
              <w:szCs w:val="16"/>
              <w:lang w:val="id-ID" w:eastAsia="id-ID"/>
            </w:rPr>
            <w:t xml:space="preserve">, No. </w:t>
          </w:r>
          <w:r>
            <w:rPr>
              <w:rFonts w:ascii="Arial Narrow" w:hAnsi="Arial Narrow"/>
              <w:noProof/>
              <w:sz w:val="16"/>
              <w:szCs w:val="16"/>
              <w:lang w:val="id-ID" w:eastAsia="id-ID"/>
            </w:rPr>
            <w:t>2</w:t>
          </w:r>
          <w:r w:rsidRPr="00B65ECB">
            <w:rPr>
              <w:rFonts w:ascii="Arial Narrow" w:hAnsi="Arial Narrow"/>
              <w:noProof/>
              <w:sz w:val="16"/>
              <w:szCs w:val="16"/>
              <w:lang w:val="id-ID" w:eastAsia="id-ID"/>
            </w:rPr>
            <w:t>, 202</w:t>
          </w:r>
          <w:r>
            <w:rPr>
              <w:rFonts w:ascii="Arial Narrow" w:hAnsi="Arial Narrow"/>
              <w:noProof/>
              <w:sz w:val="16"/>
              <w:szCs w:val="16"/>
              <w:lang w:val="id-ID" w:eastAsia="id-ID"/>
            </w:rPr>
            <w:t>5</w:t>
          </w:r>
        </w:p>
        <w:p w14:paraId="4438C58A" w14:textId="2E73D35E" w:rsidR="0096517B" w:rsidRPr="00AB2985" w:rsidRDefault="002907C6" w:rsidP="002907C6">
          <w:pPr>
            <w:pStyle w:val="Header"/>
            <w:ind w:left="-110"/>
            <w:rPr>
              <w:sz w:val="16"/>
            </w:rPr>
          </w:pPr>
          <w:r w:rsidRPr="0070200B">
            <w:rPr>
              <w:noProof/>
              <w:sz w:val="16"/>
              <w:szCs w:val="16"/>
              <w:lang w:eastAsia="id-ID"/>
            </w:rPr>
            <w:t>ISSN: 2987-3932</w:t>
          </w:r>
        </w:p>
      </w:tc>
      <w:tc>
        <w:tcPr>
          <w:tcW w:w="5811" w:type="dxa"/>
          <w:vMerge w:val="restart"/>
          <w:vAlign w:val="center"/>
        </w:tcPr>
        <w:p w14:paraId="1FEF8E7F" w14:textId="4CD8645A" w:rsidR="0096517B" w:rsidRPr="00E95DBB" w:rsidRDefault="0096517B" w:rsidP="00BE48CC">
          <w:pPr>
            <w:pStyle w:val="NameJifo"/>
            <w:jc w:val="center"/>
            <w:rPr>
              <w:rFonts w:ascii="Arial Narrow" w:hAnsi="Arial Narrow"/>
              <w:sz w:val="26"/>
              <w:lang w:val="id-ID"/>
            </w:rPr>
          </w:pPr>
          <w:r w:rsidRPr="00E95DBB">
            <w:rPr>
              <w:rFonts w:ascii="Arial Narrow" w:hAnsi="Arial Narrow"/>
              <w:sz w:val="28"/>
              <w:szCs w:val="22"/>
            </w:rPr>
            <w:t>Engineering and Applied Technology</w:t>
          </w:r>
        </w:p>
      </w:tc>
    </w:tr>
    <w:tr w:rsidR="0096517B" w14:paraId="5BF5BE07" w14:textId="77777777" w:rsidTr="0096517B">
      <w:trPr>
        <w:trHeight w:val="60"/>
      </w:trPr>
      <w:tc>
        <w:tcPr>
          <w:tcW w:w="284" w:type="dxa"/>
          <w:vMerge/>
          <w:vAlign w:val="center"/>
        </w:tcPr>
        <w:p w14:paraId="479DB46D" w14:textId="77777777" w:rsidR="0096517B" w:rsidRPr="001F3CC7" w:rsidRDefault="0096517B" w:rsidP="00AB2985">
          <w:pPr>
            <w:pStyle w:val="Footer"/>
            <w:spacing w:after="0"/>
            <w:ind w:left="-114"/>
            <w:rPr>
              <w:b/>
            </w:rPr>
          </w:pPr>
        </w:p>
      </w:tc>
      <w:tc>
        <w:tcPr>
          <w:tcW w:w="2693" w:type="dxa"/>
          <w:vAlign w:val="center"/>
        </w:tcPr>
        <w:p w14:paraId="081F9D08" w14:textId="349BCCC7" w:rsidR="0096517B" w:rsidRDefault="002907C6" w:rsidP="005E300C">
          <w:pPr>
            <w:pStyle w:val="Header"/>
            <w:ind w:left="-110"/>
            <w:rPr>
              <w:sz w:val="16"/>
            </w:rPr>
          </w:pPr>
          <w:hyperlink r:id="rId1" w:history="1">
            <w:r w:rsidRPr="00A242C3">
              <w:rPr>
                <w:rStyle w:val="Hyperlink"/>
                <w:sz w:val="16"/>
                <w:szCs w:val="16"/>
                <w:lang w:val="id-ID"/>
              </w:rPr>
              <w:t>https://pubs.ast-ptma.or.id/index.php/eat</w:t>
            </w:r>
          </w:hyperlink>
        </w:p>
      </w:tc>
      <w:tc>
        <w:tcPr>
          <w:tcW w:w="5811" w:type="dxa"/>
          <w:vMerge/>
          <w:vAlign w:val="center"/>
        </w:tcPr>
        <w:p w14:paraId="3FD7FC45" w14:textId="77777777" w:rsidR="0096517B" w:rsidRPr="0096517B" w:rsidRDefault="0096517B" w:rsidP="00BE48CC">
          <w:pPr>
            <w:pStyle w:val="NameJifo"/>
            <w:jc w:val="center"/>
            <w:rPr>
              <w:sz w:val="28"/>
              <w:szCs w:val="22"/>
            </w:rPr>
          </w:pPr>
        </w:p>
      </w:tc>
    </w:tr>
  </w:tbl>
  <w:p w14:paraId="0D95F77C" w14:textId="77777777" w:rsidR="00DB03CE" w:rsidRPr="00F33154" w:rsidRDefault="00DB03CE" w:rsidP="001513A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63360" behindDoc="0" locked="0" layoutInCell="1" allowOverlap="1" wp14:anchorId="5D7294CB" wp14:editId="0FC325FC">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4D440A1E" w14:textId="77777777" w:rsidR="00DB03CE" w:rsidRPr="001513A4" w:rsidRDefault="00DB03CE"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5719"/>
      <w:gridCol w:w="2743"/>
      <w:gridCol w:w="325"/>
    </w:tblGrid>
    <w:tr w:rsidR="00796109" w:rsidRPr="00FF54B9" w14:paraId="7AC14DD3" w14:textId="77777777" w:rsidTr="009B27E4">
      <w:trPr>
        <w:trHeight w:val="198"/>
      </w:trPr>
      <w:tc>
        <w:tcPr>
          <w:tcW w:w="3254" w:type="pct"/>
          <w:vMerge w:val="restart"/>
          <w:vAlign w:val="center"/>
        </w:tcPr>
        <w:p w14:paraId="1F038B1C" w14:textId="7C056733" w:rsidR="00796109" w:rsidRPr="00737DF2" w:rsidRDefault="00BE48CC" w:rsidP="00BE48CC">
          <w:pPr>
            <w:pStyle w:val="NameJifo"/>
            <w:jc w:val="center"/>
            <w:rPr>
              <w:rFonts w:ascii="Arial Narrow" w:hAnsi="Arial Narrow"/>
              <w:noProof/>
              <w:lang w:val="id-ID" w:eastAsia="id-ID"/>
            </w:rPr>
          </w:pPr>
          <w:r w:rsidRPr="00737DF2">
            <w:rPr>
              <w:rFonts w:ascii="Arial Narrow" w:hAnsi="Arial Narrow"/>
              <w:sz w:val="28"/>
            </w:rPr>
            <w:t>Engineering and Applied Technology</w:t>
          </w:r>
        </w:p>
      </w:tc>
      <w:tc>
        <w:tcPr>
          <w:tcW w:w="1561" w:type="pct"/>
          <w:vAlign w:val="center"/>
        </w:tcPr>
        <w:p w14:paraId="65FC7488" w14:textId="2823C620" w:rsidR="00796109" w:rsidRPr="00B65ECB" w:rsidRDefault="001A3CEA" w:rsidP="00796109">
          <w:pPr>
            <w:pStyle w:val="NameJifo"/>
            <w:ind w:left="0"/>
            <w:rPr>
              <w:rFonts w:ascii="Arial Narrow" w:hAnsi="Arial Narrow"/>
              <w:noProof/>
              <w:sz w:val="16"/>
              <w:szCs w:val="16"/>
              <w:lang w:val="id-ID" w:eastAsia="id-ID"/>
            </w:rPr>
          </w:pPr>
          <w:r>
            <w:rPr>
              <w:rFonts w:ascii="Arial Narrow" w:hAnsi="Arial Narrow"/>
              <w:noProof/>
              <w:sz w:val="16"/>
              <w:szCs w:val="16"/>
              <w:lang w:val="id-ID" w:eastAsia="id-ID"/>
            </w:rPr>
            <w:t>Vol. 3</w:t>
          </w:r>
          <w:r w:rsidRPr="00B65ECB">
            <w:rPr>
              <w:rFonts w:ascii="Arial Narrow" w:hAnsi="Arial Narrow"/>
              <w:noProof/>
              <w:sz w:val="16"/>
              <w:szCs w:val="16"/>
              <w:lang w:val="id-ID" w:eastAsia="id-ID"/>
            </w:rPr>
            <w:t xml:space="preserve">, No. </w:t>
          </w:r>
          <w:r>
            <w:rPr>
              <w:rFonts w:ascii="Arial Narrow" w:hAnsi="Arial Narrow"/>
              <w:noProof/>
              <w:sz w:val="16"/>
              <w:szCs w:val="16"/>
              <w:lang w:val="id-ID" w:eastAsia="id-ID"/>
            </w:rPr>
            <w:t>2</w:t>
          </w:r>
          <w:r w:rsidRPr="00B65ECB">
            <w:rPr>
              <w:rFonts w:ascii="Arial Narrow" w:hAnsi="Arial Narrow"/>
              <w:noProof/>
              <w:sz w:val="16"/>
              <w:szCs w:val="16"/>
              <w:lang w:val="id-ID" w:eastAsia="id-ID"/>
            </w:rPr>
            <w:t>, 202</w:t>
          </w:r>
          <w:r>
            <w:rPr>
              <w:rFonts w:ascii="Arial Narrow" w:hAnsi="Arial Narrow"/>
              <w:noProof/>
              <w:sz w:val="16"/>
              <w:szCs w:val="16"/>
              <w:lang w:val="id-ID" w:eastAsia="id-ID"/>
            </w:rPr>
            <w:t>5</w:t>
          </w:r>
        </w:p>
        <w:p w14:paraId="210F6A90" w14:textId="12E0509E" w:rsidR="00796109" w:rsidRPr="00A95008" w:rsidRDefault="001A3CEA" w:rsidP="00796109">
          <w:pPr>
            <w:pStyle w:val="NameJifo"/>
            <w:ind w:left="0"/>
            <w:rPr>
              <w:rFonts w:ascii="Arial Narrow" w:hAnsi="Arial Narrow"/>
              <w:noProof/>
              <w:sz w:val="16"/>
              <w:szCs w:val="16"/>
              <w:lang w:val="id-ID" w:eastAsia="id-ID"/>
            </w:rPr>
          </w:pPr>
          <w:r w:rsidRPr="0070200B">
            <w:rPr>
              <w:rFonts w:ascii="Arial Narrow" w:hAnsi="Arial Narrow"/>
              <w:noProof/>
              <w:sz w:val="16"/>
              <w:szCs w:val="16"/>
              <w:lang w:eastAsia="id-ID"/>
            </w:rPr>
            <w:t>ISSN: 2987-3932</w:t>
          </w:r>
        </w:p>
      </w:tc>
      <w:tc>
        <w:tcPr>
          <w:tcW w:w="185" w:type="pct"/>
          <w:vMerge w:val="restart"/>
          <w:vAlign w:val="center"/>
        </w:tcPr>
        <w:p w14:paraId="6777D207" w14:textId="604C5B2A" w:rsidR="00796109" w:rsidRPr="00E95DBB" w:rsidRDefault="00796109" w:rsidP="00796109">
          <w:pPr>
            <w:pStyle w:val="Footer"/>
            <w:spacing w:after="0"/>
            <w:jc w:val="center"/>
            <w:rPr>
              <w:rFonts w:ascii="Arial Narrow" w:hAnsi="Arial Narrow"/>
              <w:b/>
            </w:rPr>
          </w:pPr>
          <w:r w:rsidRPr="00E95DBB">
            <w:rPr>
              <w:rFonts w:ascii="Arial Narrow" w:hAnsi="Arial Narrow"/>
              <w:b/>
            </w:rPr>
            <w:fldChar w:fldCharType="begin"/>
          </w:r>
          <w:r w:rsidRPr="00E95DBB">
            <w:rPr>
              <w:rFonts w:ascii="Arial Narrow" w:hAnsi="Arial Narrow"/>
              <w:b/>
            </w:rPr>
            <w:instrText xml:space="preserve"> PAGE   \* MERGEFORMAT </w:instrText>
          </w:r>
          <w:r w:rsidRPr="00E95DBB">
            <w:rPr>
              <w:rFonts w:ascii="Arial Narrow" w:hAnsi="Arial Narrow"/>
              <w:b/>
            </w:rPr>
            <w:fldChar w:fldCharType="separate"/>
          </w:r>
          <w:r w:rsidR="002413EF" w:rsidRPr="00E95DBB">
            <w:rPr>
              <w:rFonts w:ascii="Arial Narrow" w:hAnsi="Arial Narrow"/>
              <w:b/>
              <w:noProof/>
            </w:rPr>
            <w:t>3</w:t>
          </w:r>
          <w:r w:rsidRPr="00E95DBB">
            <w:rPr>
              <w:rFonts w:ascii="Arial Narrow" w:hAnsi="Arial Narrow"/>
              <w:b/>
              <w:noProof/>
            </w:rPr>
            <w:fldChar w:fldCharType="end"/>
          </w:r>
        </w:p>
      </w:tc>
    </w:tr>
    <w:tr w:rsidR="00796109" w:rsidRPr="0070200B" w14:paraId="1AF5469D" w14:textId="77777777" w:rsidTr="009B27E4">
      <w:trPr>
        <w:trHeight w:val="53"/>
      </w:trPr>
      <w:tc>
        <w:tcPr>
          <w:tcW w:w="3254" w:type="pct"/>
          <w:vMerge/>
          <w:vAlign w:val="center"/>
        </w:tcPr>
        <w:p w14:paraId="64D39E72" w14:textId="77777777" w:rsidR="00796109" w:rsidRPr="006458F3" w:rsidRDefault="00796109" w:rsidP="00796109">
          <w:pPr>
            <w:pStyle w:val="Header"/>
            <w:ind w:left="-108"/>
            <w:rPr>
              <w:sz w:val="16"/>
              <w:lang w:val="id-ID"/>
            </w:rPr>
          </w:pPr>
        </w:p>
      </w:tc>
      <w:tc>
        <w:tcPr>
          <w:tcW w:w="1561" w:type="pct"/>
          <w:vAlign w:val="center"/>
        </w:tcPr>
        <w:p w14:paraId="257272ED" w14:textId="62BCF748" w:rsidR="00796109" w:rsidRPr="00A95008" w:rsidRDefault="001A3CEA" w:rsidP="00796109">
          <w:pPr>
            <w:spacing w:after="0" w:line="240" w:lineRule="auto"/>
            <w:rPr>
              <w:rFonts w:ascii="Arial Narrow" w:hAnsi="Arial Narrow"/>
              <w:sz w:val="16"/>
              <w:szCs w:val="16"/>
              <w:lang w:val="id-ID"/>
            </w:rPr>
          </w:pPr>
          <w:hyperlink r:id="rId1" w:history="1">
            <w:r w:rsidRPr="00A242C3">
              <w:rPr>
                <w:rStyle w:val="Hyperlink"/>
                <w:rFonts w:ascii="Arial Narrow" w:hAnsi="Arial Narrow"/>
                <w:sz w:val="16"/>
                <w:szCs w:val="16"/>
                <w:lang w:val="id-ID"/>
              </w:rPr>
              <w:t>https://pubs.ast-ptma.or.id/index.php/eat</w:t>
            </w:r>
          </w:hyperlink>
          <w:r>
            <w:rPr>
              <w:rFonts w:ascii="Arial Narrow" w:hAnsi="Arial Narrow"/>
              <w:sz w:val="16"/>
              <w:szCs w:val="16"/>
              <w:lang w:val="id-ID"/>
            </w:rPr>
            <w:t xml:space="preserve"> </w:t>
          </w:r>
        </w:p>
      </w:tc>
      <w:tc>
        <w:tcPr>
          <w:tcW w:w="185" w:type="pct"/>
          <w:vMerge/>
        </w:tcPr>
        <w:p w14:paraId="32AFBD13" w14:textId="77777777" w:rsidR="00796109" w:rsidRPr="002D7760" w:rsidRDefault="00796109" w:rsidP="00796109">
          <w:pPr>
            <w:pStyle w:val="Header"/>
            <w:ind w:left="-108"/>
            <w:rPr>
              <w:sz w:val="16"/>
              <w:lang w:val="id-ID"/>
            </w:rPr>
          </w:pPr>
        </w:p>
      </w:tc>
    </w:tr>
  </w:tbl>
  <w:p w14:paraId="3F3BE6F1" w14:textId="5E833F77" w:rsidR="00DB03CE" w:rsidRPr="00F33154" w:rsidRDefault="00DB03CE" w:rsidP="00F3315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56192" behindDoc="0" locked="0" layoutInCell="1" allowOverlap="1" wp14:anchorId="4C950026" wp14:editId="0B339636">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5719"/>
      <w:gridCol w:w="2743"/>
      <w:gridCol w:w="325"/>
    </w:tblGrid>
    <w:tr w:rsidR="00CD5247" w:rsidRPr="00FF54B9" w14:paraId="77725A9A" w14:textId="77777777" w:rsidTr="00CD5247">
      <w:trPr>
        <w:trHeight w:val="198"/>
      </w:trPr>
      <w:tc>
        <w:tcPr>
          <w:tcW w:w="3254" w:type="pct"/>
          <w:vMerge w:val="restart"/>
          <w:vAlign w:val="center"/>
        </w:tcPr>
        <w:p w14:paraId="7F8FD306" w14:textId="5973EDF5" w:rsidR="00CD5247" w:rsidRPr="006458F3" w:rsidRDefault="00CD5247" w:rsidP="00BE48CC">
          <w:pPr>
            <w:pStyle w:val="NameJifo"/>
            <w:jc w:val="center"/>
            <w:rPr>
              <w:noProof/>
              <w:lang w:val="id-ID" w:eastAsia="id-ID"/>
            </w:rPr>
          </w:pPr>
          <w:r w:rsidRPr="0096517B">
            <w:rPr>
              <w:sz w:val="28"/>
            </w:rPr>
            <w:t>Engineering and Applied Technology</w:t>
          </w:r>
        </w:p>
      </w:tc>
      <w:tc>
        <w:tcPr>
          <w:tcW w:w="1561" w:type="pct"/>
          <w:vAlign w:val="center"/>
        </w:tcPr>
        <w:p w14:paraId="42A33900" w14:textId="499B5D13" w:rsidR="00CD5247" w:rsidRPr="00B65ECB" w:rsidRDefault="00CD5247" w:rsidP="001B5796">
          <w:pPr>
            <w:pStyle w:val="NameJifo"/>
            <w:ind w:left="0"/>
            <w:rPr>
              <w:rFonts w:ascii="Arial Narrow" w:hAnsi="Arial Narrow"/>
              <w:noProof/>
              <w:sz w:val="16"/>
              <w:szCs w:val="16"/>
              <w:lang w:val="id-ID" w:eastAsia="id-ID"/>
            </w:rPr>
          </w:pPr>
          <w:r>
            <w:rPr>
              <w:rFonts w:ascii="Arial Narrow" w:hAnsi="Arial Narrow"/>
              <w:noProof/>
              <w:sz w:val="16"/>
              <w:szCs w:val="16"/>
              <w:lang w:val="id-ID" w:eastAsia="id-ID"/>
            </w:rPr>
            <w:t xml:space="preserve">Vol. </w:t>
          </w:r>
          <w:r w:rsidR="00C03E2D">
            <w:rPr>
              <w:rFonts w:ascii="Arial Narrow" w:hAnsi="Arial Narrow"/>
              <w:noProof/>
              <w:sz w:val="16"/>
              <w:szCs w:val="16"/>
              <w:lang w:val="id-ID" w:eastAsia="id-ID"/>
            </w:rPr>
            <w:t>3</w:t>
          </w:r>
          <w:r w:rsidRPr="00B65ECB">
            <w:rPr>
              <w:rFonts w:ascii="Arial Narrow" w:hAnsi="Arial Narrow"/>
              <w:noProof/>
              <w:sz w:val="16"/>
              <w:szCs w:val="16"/>
              <w:lang w:val="id-ID" w:eastAsia="id-ID"/>
            </w:rPr>
            <w:t xml:space="preserve">, No. </w:t>
          </w:r>
          <w:r w:rsidR="00C03E2D">
            <w:rPr>
              <w:rFonts w:ascii="Arial Narrow" w:hAnsi="Arial Narrow"/>
              <w:noProof/>
              <w:sz w:val="16"/>
              <w:szCs w:val="16"/>
              <w:lang w:val="id-ID" w:eastAsia="id-ID"/>
            </w:rPr>
            <w:t>2</w:t>
          </w:r>
          <w:r w:rsidRPr="00B65ECB">
            <w:rPr>
              <w:rFonts w:ascii="Arial Narrow" w:hAnsi="Arial Narrow"/>
              <w:noProof/>
              <w:sz w:val="16"/>
              <w:szCs w:val="16"/>
              <w:lang w:val="id-ID" w:eastAsia="id-ID"/>
            </w:rPr>
            <w:t>, 202</w:t>
          </w:r>
          <w:r w:rsidR="00C03E2D">
            <w:rPr>
              <w:rFonts w:ascii="Arial Narrow" w:hAnsi="Arial Narrow"/>
              <w:noProof/>
              <w:sz w:val="16"/>
              <w:szCs w:val="16"/>
              <w:lang w:val="id-ID" w:eastAsia="id-ID"/>
            </w:rPr>
            <w:t>5</w:t>
          </w:r>
        </w:p>
        <w:p w14:paraId="4B9F8A9C" w14:textId="739C525B" w:rsidR="00CD5247" w:rsidRPr="00A95008" w:rsidRDefault="0070200B" w:rsidP="0070200B">
          <w:pPr>
            <w:pStyle w:val="NameJifo"/>
            <w:ind w:left="0"/>
            <w:rPr>
              <w:rFonts w:ascii="Arial Narrow" w:hAnsi="Arial Narrow"/>
              <w:noProof/>
              <w:sz w:val="16"/>
              <w:szCs w:val="16"/>
              <w:lang w:val="id-ID" w:eastAsia="id-ID"/>
            </w:rPr>
          </w:pPr>
          <w:r w:rsidRPr="0070200B">
            <w:rPr>
              <w:rFonts w:ascii="Arial Narrow" w:hAnsi="Arial Narrow"/>
              <w:noProof/>
              <w:sz w:val="16"/>
              <w:szCs w:val="16"/>
              <w:lang w:eastAsia="id-ID"/>
            </w:rPr>
            <w:t>ISSN: 2987-3932</w:t>
          </w:r>
        </w:p>
      </w:tc>
      <w:tc>
        <w:tcPr>
          <w:tcW w:w="185" w:type="pct"/>
          <w:vMerge w:val="restart"/>
          <w:vAlign w:val="center"/>
        </w:tcPr>
        <w:p w14:paraId="42955F35" w14:textId="78F26519" w:rsidR="00CD5247" w:rsidRPr="001513A4" w:rsidRDefault="00CD5247"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Pr>
              <w:b/>
              <w:noProof/>
            </w:rPr>
            <w:t>1</w:t>
          </w:r>
          <w:r w:rsidRPr="001F3CC7">
            <w:rPr>
              <w:b/>
              <w:noProof/>
            </w:rPr>
            <w:fldChar w:fldCharType="end"/>
          </w:r>
        </w:p>
      </w:tc>
    </w:tr>
    <w:tr w:rsidR="00CD5247" w:rsidRPr="0070200B" w14:paraId="724780AC" w14:textId="77777777" w:rsidTr="00CD5247">
      <w:trPr>
        <w:trHeight w:val="53"/>
      </w:trPr>
      <w:tc>
        <w:tcPr>
          <w:tcW w:w="3254" w:type="pct"/>
          <w:vMerge/>
          <w:vAlign w:val="center"/>
        </w:tcPr>
        <w:p w14:paraId="790ACACA" w14:textId="522FC517" w:rsidR="00CD5247" w:rsidRPr="006458F3" w:rsidRDefault="00CD5247" w:rsidP="00A95008">
          <w:pPr>
            <w:pStyle w:val="Header"/>
            <w:ind w:left="-108"/>
            <w:rPr>
              <w:sz w:val="16"/>
              <w:lang w:val="id-ID"/>
            </w:rPr>
          </w:pPr>
        </w:p>
      </w:tc>
      <w:tc>
        <w:tcPr>
          <w:tcW w:w="1561" w:type="pct"/>
          <w:vAlign w:val="center"/>
        </w:tcPr>
        <w:p w14:paraId="2E12A989" w14:textId="34E30DF0" w:rsidR="00CD5247" w:rsidRPr="00A95008" w:rsidRDefault="006A19D3" w:rsidP="001B5796">
          <w:pPr>
            <w:spacing w:after="0" w:line="240" w:lineRule="auto"/>
            <w:rPr>
              <w:rFonts w:ascii="Arial Narrow" w:hAnsi="Arial Narrow"/>
              <w:sz w:val="16"/>
              <w:szCs w:val="16"/>
              <w:lang w:val="id-ID"/>
            </w:rPr>
          </w:pPr>
          <w:hyperlink r:id="rId1" w:history="1">
            <w:r w:rsidRPr="00A242C3">
              <w:rPr>
                <w:rStyle w:val="Hyperlink"/>
                <w:rFonts w:ascii="Arial Narrow" w:hAnsi="Arial Narrow"/>
                <w:sz w:val="16"/>
                <w:szCs w:val="16"/>
                <w:lang w:val="id-ID"/>
              </w:rPr>
              <w:t>https://pubs.ast-ptma.or.id/index.php/eat</w:t>
            </w:r>
          </w:hyperlink>
          <w:r>
            <w:rPr>
              <w:rFonts w:ascii="Arial Narrow" w:hAnsi="Arial Narrow"/>
              <w:sz w:val="16"/>
              <w:szCs w:val="16"/>
              <w:lang w:val="id-ID"/>
            </w:rPr>
            <w:t xml:space="preserve"> </w:t>
          </w:r>
        </w:p>
      </w:tc>
      <w:tc>
        <w:tcPr>
          <w:tcW w:w="185" w:type="pct"/>
          <w:vMerge/>
        </w:tcPr>
        <w:p w14:paraId="1CFEB3E1" w14:textId="77777777" w:rsidR="00CD5247" w:rsidRPr="002D7760" w:rsidRDefault="00CD5247" w:rsidP="00A95008">
          <w:pPr>
            <w:pStyle w:val="Header"/>
            <w:ind w:left="-108"/>
            <w:rPr>
              <w:sz w:val="16"/>
              <w:lang w:val="id-ID"/>
            </w:rPr>
          </w:pPr>
        </w:p>
      </w:tc>
    </w:tr>
  </w:tbl>
  <w:p w14:paraId="3C2040B1"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lang w:val="id-ID" w:eastAsia="id-ID"/>
      </w:rPr>
      <mc:AlternateContent>
        <mc:Choice Requires="wps">
          <w:drawing>
            <wp:anchor distT="4294967295" distB="4294967295" distL="114300" distR="114300" simplePos="0" relativeHeight="251658240" behindDoc="0" locked="0" layoutInCell="1" allowOverlap="1" wp14:anchorId="794F0A69" wp14:editId="684F526E">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06B16"/>
    <w:multiLevelType w:val="hybridMultilevel"/>
    <w:tmpl w:val="48DCAA8E"/>
    <w:lvl w:ilvl="0" w:tplc="A2AAF0BE">
      <w:start w:val="2"/>
      <w:numFmt w:val="bullet"/>
      <w:lvlText w:val="-"/>
      <w:lvlJc w:val="left"/>
      <w:pPr>
        <w:ind w:left="648" w:hanging="360"/>
      </w:pPr>
      <w:rPr>
        <w:rFonts w:ascii="Arial Narrow" w:eastAsia="MS Mincho" w:hAnsi="Arial Narrow" w:cs="Times New Roman" w:hint="default"/>
      </w:rPr>
    </w:lvl>
    <w:lvl w:ilvl="1" w:tplc="38090003" w:tentative="1">
      <w:start w:val="1"/>
      <w:numFmt w:val="bullet"/>
      <w:lvlText w:val="o"/>
      <w:lvlJc w:val="left"/>
      <w:pPr>
        <w:ind w:left="1368" w:hanging="360"/>
      </w:pPr>
      <w:rPr>
        <w:rFonts w:ascii="Courier New" w:hAnsi="Courier New" w:cs="Courier New" w:hint="default"/>
      </w:rPr>
    </w:lvl>
    <w:lvl w:ilvl="2" w:tplc="38090005" w:tentative="1">
      <w:start w:val="1"/>
      <w:numFmt w:val="bullet"/>
      <w:lvlText w:val=""/>
      <w:lvlJc w:val="left"/>
      <w:pPr>
        <w:ind w:left="2088" w:hanging="360"/>
      </w:pPr>
      <w:rPr>
        <w:rFonts w:ascii="Wingdings" w:hAnsi="Wingdings" w:hint="default"/>
      </w:rPr>
    </w:lvl>
    <w:lvl w:ilvl="3" w:tplc="38090001" w:tentative="1">
      <w:start w:val="1"/>
      <w:numFmt w:val="bullet"/>
      <w:lvlText w:val=""/>
      <w:lvlJc w:val="left"/>
      <w:pPr>
        <w:ind w:left="2808" w:hanging="360"/>
      </w:pPr>
      <w:rPr>
        <w:rFonts w:ascii="Symbol" w:hAnsi="Symbol" w:hint="default"/>
      </w:rPr>
    </w:lvl>
    <w:lvl w:ilvl="4" w:tplc="38090003" w:tentative="1">
      <w:start w:val="1"/>
      <w:numFmt w:val="bullet"/>
      <w:lvlText w:val="o"/>
      <w:lvlJc w:val="left"/>
      <w:pPr>
        <w:ind w:left="3528" w:hanging="360"/>
      </w:pPr>
      <w:rPr>
        <w:rFonts w:ascii="Courier New" w:hAnsi="Courier New" w:cs="Courier New" w:hint="default"/>
      </w:rPr>
    </w:lvl>
    <w:lvl w:ilvl="5" w:tplc="38090005" w:tentative="1">
      <w:start w:val="1"/>
      <w:numFmt w:val="bullet"/>
      <w:lvlText w:val=""/>
      <w:lvlJc w:val="left"/>
      <w:pPr>
        <w:ind w:left="4248" w:hanging="360"/>
      </w:pPr>
      <w:rPr>
        <w:rFonts w:ascii="Wingdings" w:hAnsi="Wingdings" w:hint="default"/>
      </w:rPr>
    </w:lvl>
    <w:lvl w:ilvl="6" w:tplc="38090001" w:tentative="1">
      <w:start w:val="1"/>
      <w:numFmt w:val="bullet"/>
      <w:lvlText w:val=""/>
      <w:lvlJc w:val="left"/>
      <w:pPr>
        <w:ind w:left="4968" w:hanging="360"/>
      </w:pPr>
      <w:rPr>
        <w:rFonts w:ascii="Symbol" w:hAnsi="Symbol" w:hint="default"/>
      </w:rPr>
    </w:lvl>
    <w:lvl w:ilvl="7" w:tplc="38090003" w:tentative="1">
      <w:start w:val="1"/>
      <w:numFmt w:val="bullet"/>
      <w:lvlText w:val="o"/>
      <w:lvlJc w:val="left"/>
      <w:pPr>
        <w:ind w:left="5688" w:hanging="360"/>
      </w:pPr>
      <w:rPr>
        <w:rFonts w:ascii="Courier New" w:hAnsi="Courier New" w:cs="Courier New" w:hint="default"/>
      </w:rPr>
    </w:lvl>
    <w:lvl w:ilvl="8" w:tplc="38090005" w:tentative="1">
      <w:start w:val="1"/>
      <w:numFmt w:val="bullet"/>
      <w:lvlText w:val=""/>
      <w:lvlJc w:val="left"/>
      <w:pPr>
        <w:ind w:left="6408" w:hanging="360"/>
      </w:pPr>
      <w:rPr>
        <w:rFonts w:ascii="Wingdings" w:hAnsi="Wingdings" w:hint="default"/>
      </w:rPr>
    </w:lvl>
  </w:abstractNum>
  <w:abstractNum w:abstractNumId="13" w15:restartNumberingAfterBreak="0">
    <w:nsid w:val="52CA544A"/>
    <w:multiLevelType w:val="singleLevel"/>
    <w:tmpl w:val="7230086A"/>
    <w:lvl w:ilvl="0">
      <w:start w:val="1"/>
      <w:numFmt w:val="decimal"/>
      <w:pStyle w:val="references"/>
      <w:lvlText w:val="[%1]"/>
      <w:lvlJc w:val="left"/>
      <w:pPr>
        <w:ind w:left="360" w:hanging="360"/>
      </w:pPr>
      <w:rPr>
        <w:rFonts w:ascii="Arial Narrow" w:hAnsi="Arial Narrow" w:cs="Times New Roman" w:hint="default"/>
        <w:b w:val="0"/>
        <w:bCs w:val="0"/>
        <w:i w:val="0"/>
        <w:iCs w:val="0"/>
        <w:sz w:val="20"/>
        <w:szCs w:val="20"/>
      </w:rPr>
    </w:lvl>
  </w:abstractNum>
  <w:abstractNum w:abstractNumId="14"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1"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875585764">
    <w:abstractNumId w:val="8"/>
  </w:num>
  <w:num w:numId="2" w16cid:durableId="134421236">
    <w:abstractNumId w:val="19"/>
  </w:num>
  <w:num w:numId="3" w16cid:durableId="1479304817">
    <w:abstractNumId w:val="10"/>
  </w:num>
  <w:num w:numId="4" w16cid:durableId="1044524753">
    <w:abstractNumId w:val="13"/>
  </w:num>
  <w:num w:numId="5" w16cid:durableId="1069693672">
    <w:abstractNumId w:val="20"/>
  </w:num>
  <w:num w:numId="6" w16cid:durableId="380443298">
    <w:abstractNumId w:val="22"/>
  </w:num>
  <w:num w:numId="7" w16cid:durableId="1166672653">
    <w:abstractNumId w:val="5"/>
  </w:num>
  <w:num w:numId="8" w16cid:durableId="2091077211">
    <w:abstractNumId w:val="17"/>
  </w:num>
  <w:num w:numId="9" w16cid:durableId="824778347">
    <w:abstractNumId w:val="17"/>
    <w:lvlOverride w:ilvl="0">
      <w:startOverride w:val="1"/>
    </w:lvlOverride>
  </w:num>
  <w:num w:numId="10" w16cid:durableId="1441798578">
    <w:abstractNumId w:val="11"/>
  </w:num>
  <w:num w:numId="11" w16cid:durableId="1493835296">
    <w:abstractNumId w:val="15"/>
  </w:num>
  <w:num w:numId="12" w16cid:durableId="1686831203">
    <w:abstractNumId w:val="1"/>
  </w:num>
  <w:num w:numId="13" w16cid:durableId="1478063164">
    <w:abstractNumId w:val="9"/>
  </w:num>
  <w:num w:numId="14" w16cid:durableId="669255929">
    <w:abstractNumId w:val="10"/>
  </w:num>
  <w:num w:numId="15" w16cid:durableId="1965037003">
    <w:abstractNumId w:val="20"/>
  </w:num>
  <w:num w:numId="16" w16cid:durableId="185288573">
    <w:abstractNumId w:val="19"/>
  </w:num>
  <w:num w:numId="17" w16cid:durableId="2122604715">
    <w:abstractNumId w:val="19"/>
  </w:num>
  <w:num w:numId="18" w16cid:durableId="420953917">
    <w:abstractNumId w:val="13"/>
  </w:num>
  <w:num w:numId="19" w16cid:durableId="1457216680">
    <w:abstractNumId w:val="13"/>
  </w:num>
  <w:num w:numId="20" w16cid:durableId="1895509859">
    <w:abstractNumId w:val="13"/>
  </w:num>
  <w:num w:numId="21" w16cid:durableId="1853714869">
    <w:abstractNumId w:val="0"/>
  </w:num>
  <w:num w:numId="22" w16cid:durableId="297151077">
    <w:abstractNumId w:val="16"/>
  </w:num>
  <w:num w:numId="23" w16cid:durableId="643042651">
    <w:abstractNumId w:val="6"/>
  </w:num>
  <w:num w:numId="24" w16cid:durableId="613947219">
    <w:abstractNumId w:val="2"/>
  </w:num>
  <w:num w:numId="25" w16cid:durableId="75857856">
    <w:abstractNumId w:val="3"/>
  </w:num>
  <w:num w:numId="26" w16cid:durableId="1280453363">
    <w:abstractNumId w:val="7"/>
  </w:num>
  <w:num w:numId="27" w16cid:durableId="1621839556">
    <w:abstractNumId w:val="21"/>
  </w:num>
  <w:num w:numId="28" w16cid:durableId="43721282">
    <w:abstractNumId w:val="14"/>
  </w:num>
  <w:num w:numId="29" w16cid:durableId="733360337">
    <w:abstractNumId w:val="18"/>
  </w:num>
  <w:num w:numId="30" w16cid:durableId="412775602">
    <w:abstractNumId w:val="4"/>
  </w:num>
  <w:num w:numId="31" w16cid:durableId="838078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0FAB6XaYwtAAAA"/>
  </w:docVars>
  <w:rsids>
    <w:rsidRoot w:val="001D3718"/>
    <w:rsid w:val="00015765"/>
    <w:rsid w:val="00020824"/>
    <w:rsid w:val="00024A44"/>
    <w:rsid w:val="00025785"/>
    <w:rsid w:val="00033E8E"/>
    <w:rsid w:val="0004057D"/>
    <w:rsid w:val="000413BE"/>
    <w:rsid w:val="00044CA8"/>
    <w:rsid w:val="000457D0"/>
    <w:rsid w:val="00056433"/>
    <w:rsid w:val="0005797C"/>
    <w:rsid w:val="0006660B"/>
    <w:rsid w:val="0007464A"/>
    <w:rsid w:val="0007604B"/>
    <w:rsid w:val="000763F0"/>
    <w:rsid w:val="000815F8"/>
    <w:rsid w:val="00085ED7"/>
    <w:rsid w:val="000A4079"/>
    <w:rsid w:val="000B4359"/>
    <w:rsid w:val="000B6F8A"/>
    <w:rsid w:val="000B70A4"/>
    <w:rsid w:val="000C306A"/>
    <w:rsid w:val="000D1045"/>
    <w:rsid w:val="000D6A1D"/>
    <w:rsid w:val="000E1D58"/>
    <w:rsid w:val="000E64B7"/>
    <w:rsid w:val="000F5AF4"/>
    <w:rsid w:val="001202B1"/>
    <w:rsid w:val="001366C8"/>
    <w:rsid w:val="001379BD"/>
    <w:rsid w:val="00141E1E"/>
    <w:rsid w:val="0014216E"/>
    <w:rsid w:val="00142C0F"/>
    <w:rsid w:val="00145CF2"/>
    <w:rsid w:val="00146AC7"/>
    <w:rsid w:val="00146B2B"/>
    <w:rsid w:val="001513A4"/>
    <w:rsid w:val="00155A16"/>
    <w:rsid w:val="00161E06"/>
    <w:rsid w:val="00164E50"/>
    <w:rsid w:val="001745F8"/>
    <w:rsid w:val="00180844"/>
    <w:rsid w:val="001812B4"/>
    <w:rsid w:val="00195933"/>
    <w:rsid w:val="001A3CEA"/>
    <w:rsid w:val="001B39B1"/>
    <w:rsid w:val="001B40CB"/>
    <w:rsid w:val="001B5796"/>
    <w:rsid w:val="001C06A6"/>
    <w:rsid w:val="001C5C6A"/>
    <w:rsid w:val="001C7D6D"/>
    <w:rsid w:val="001D16ED"/>
    <w:rsid w:val="001D3718"/>
    <w:rsid w:val="001D3CF1"/>
    <w:rsid w:val="001D4870"/>
    <w:rsid w:val="001E30AD"/>
    <w:rsid w:val="001E3530"/>
    <w:rsid w:val="001E361B"/>
    <w:rsid w:val="001E43A2"/>
    <w:rsid w:val="001F0D82"/>
    <w:rsid w:val="001F3CC7"/>
    <w:rsid w:val="001F661B"/>
    <w:rsid w:val="00201F81"/>
    <w:rsid w:val="00204753"/>
    <w:rsid w:val="00215BCB"/>
    <w:rsid w:val="00223B9E"/>
    <w:rsid w:val="00225ABE"/>
    <w:rsid w:val="00230196"/>
    <w:rsid w:val="00233B2C"/>
    <w:rsid w:val="002413EF"/>
    <w:rsid w:val="00256D6F"/>
    <w:rsid w:val="002576EC"/>
    <w:rsid w:val="002709E6"/>
    <w:rsid w:val="0027672B"/>
    <w:rsid w:val="00277EC0"/>
    <w:rsid w:val="00281D88"/>
    <w:rsid w:val="002907C6"/>
    <w:rsid w:val="002940EA"/>
    <w:rsid w:val="002A3F6E"/>
    <w:rsid w:val="002A4AA6"/>
    <w:rsid w:val="002C41CE"/>
    <w:rsid w:val="002D1BFB"/>
    <w:rsid w:val="002D6C52"/>
    <w:rsid w:val="002D7760"/>
    <w:rsid w:val="002E39F0"/>
    <w:rsid w:val="002E49A6"/>
    <w:rsid w:val="002E6EE8"/>
    <w:rsid w:val="002E7447"/>
    <w:rsid w:val="002F2C3A"/>
    <w:rsid w:val="002F659D"/>
    <w:rsid w:val="00302CF4"/>
    <w:rsid w:val="00305A23"/>
    <w:rsid w:val="00313BD4"/>
    <w:rsid w:val="003144A6"/>
    <w:rsid w:val="0031720F"/>
    <w:rsid w:val="00324E3B"/>
    <w:rsid w:val="003267DD"/>
    <w:rsid w:val="00331DAF"/>
    <w:rsid w:val="003549B4"/>
    <w:rsid w:val="003603F9"/>
    <w:rsid w:val="00365C55"/>
    <w:rsid w:val="00397542"/>
    <w:rsid w:val="003C5709"/>
    <w:rsid w:val="003C7559"/>
    <w:rsid w:val="003C7B89"/>
    <w:rsid w:val="003C7CF2"/>
    <w:rsid w:val="003D126F"/>
    <w:rsid w:val="003D1790"/>
    <w:rsid w:val="003D3C37"/>
    <w:rsid w:val="003D6FAC"/>
    <w:rsid w:val="003E54A5"/>
    <w:rsid w:val="003E79D3"/>
    <w:rsid w:val="0040540B"/>
    <w:rsid w:val="004178F0"/>
    <w:rsid w:val="00423D4C"/>
    <w:rsid w:val="004656D4"/>
    <w:rsid w:val="0046585A"/>
    <w:rsid w:val="00465E46"/>
    <w:rsid w:val="00475E24"/>
    <w:rsid w:val="00492DC6"/>
    <w:rsid w:val="004A213C"/>
    <w:rsid w:val="004B4C0D"/>
    <w:rsid w:val="004C0D7A"/>
    <w:rsid w:val="004C4F1F"/>
    <w:rsid w:val="004C64EC"/>
    <w:rsid w:val="004D3498"/>
    <w:rsid w:val="004D3C39"/>
    <w:rsid w:val="004D57FF"/>
    <w:rsid w:val="004E7FA6"/>
    <w:rsid w:val="004F2FC2"/>
    <w:rsid w:val="004F4C2A"/>
    <w:rsid w:val="005028BB"/>
    <w:rsid w:val="005064E2"/>
    <w:rsid w:val="00512A3D"/>
    <w:rsid w:val="00526F6E"/>
    <w:rsid w:val="00530B39"/>
    <w:rsid w:val="00537B9A"/>
    <w:rsid w:val="00542C87"/>
    <w:rsid w:val="00556474"/>
    <w:rsid w:val="00584D13"/>
    <w:rsid w:val="005A57D0"/>
    <w:rsid w:val="005B6CD6"/>
    <w:rsid w:val="005C2462"/>
    <w:rsid w:val="005E2CF0"/>
    <w:rsid w:val="005E300C"/>
    <w:rsid w:val="005E5D12"/>
    <w:rsid w:val="005F47CC"/>
    <w:rsid w:val="0060651D"/>
    <w:rsid w:val="00607F93"/>
    <w:rsid w:val="00617001"/>
    <w:rsid w:val="00620770"/>
    <w:rsid w:val="006255DF"/>
    <w:rsid w:val="006345C1"/>
    <w:rsid w:val="006351E7"/>
    <w:rsid w:val="006372E4"/>
    <w:rsid w:val="006419EF"/>
    <w:rsid w:val="00642E35"/>
    <w:rsid w:val="006458F3"/>
    <w:rsid w:val="00652478"/>
    <w:rsid w:val="0065280A"/>
    <w:rsid w:val="00664A1F"/>
    <w:rsid w:val="006720CD"/>
    <w:rsid w:val="00675E10"/>
    <w:rsid w:val="00684CD6"/>
    <w:rsid w:val="00684FEA"/>
    <w:rsid w:val="0069353F"/>
    <w:rsid w:val="006A19D3"/>
    <w:rsid w:val="006B54CC"/>
    <w:rsid w:val="006D1D0F"/>
    <w:rsid w:val="006E07B2"/>
    <w:rsid w:val="006E1E83"/>
    <w:rsid w:val="006E6CC6"/>
    <w:rsid w:val="006E71AD"/>
    <w:rsid w:val="006F1B07"/>
    <w:rsid w:val="006F2B02"/>
    <w:rsid w:val="006F4F5D"/>
    <w:rsid w:val="006F7730"/>
    <w:rsid w:val="0070200B"/>
    <w:rsid w:val="00715FB0"/>
    <w:rsid w:val="00723D58"/>
    <w:rsid w:val="00725E69"/>
    <w:rsid w:val="00735AC0"/>
    <w:rsid w:val="0073618E"/>
    <w:rsid w:val="00737DF2"/>
    <w:rsid w:val="00746482"/>
    <w:rsid w:val="00747CEE"/>
    <w:rsid w:val="007544CE"/>
    <w:rsid w:val="00755AFF"/>
    <w:rsid w:val="00755CE9"/>
    <w:rsid w:val="007568B3"/>
    <w:rsid w:val="00756F93"/>
    <w:rsid w:val="00760DB7"/>
    <w:rsid w:val="00774D02"/>
    <w:rsid w:val="0077771D"/>
    <w:rsid w:val="0079054B"/>
    <w:rsid w:val="00794DA8"/>
    <w:rsid w:val="00796109"/>
    <w:rsid w:val="00796453"/>
    <w:rsid w:val="007A579F"/>
    <w:rsid w:val="007B2D50"/>
    <w:rsid w:val="007B3C7D"/>
    <w:rsid w:val="007C0127"/>
    <w:rsid w:val="007C202B"/>
    <w:rsid w:val="007C3AD8"/>
    <w:rsid w:val="007C7377"/>
    <w:rsid w:val="007D5DD0"/>
    <w:rsid w:val="007D7DA7"/>
    <w:rsid w:val="007E04CB"/>
    <w:rsid w:val="007E3DB0"/>
    <w:rsid w:val="007E4EA4"/>
    <w:rsid w:val="007E6083"/>
    <w:rsid w:val="007F39B3"/>
    <w:rsid w:val="007F7BF5"/>
    <w:rsid w:val="00802875"/>
    <w:rsid w:val="00812FA6"/>
    <w:rsid w:val="00831FEC"/>
    <w:rsid w:val="0083486C"/>
    <w:rsid w:val="0084319C"/>
    <w:rsid w:val="00856998"/>
    <w:rsid w:val="008575B3"/>
    <w:rsid w:val="008609DE"/>
    <w:rsid w:val="008739BE"/>
    <w:rsid w:val="00875677"/>
    <w:rsid w:val="00883BF2"/>
    <w:rsid w:val="00892EB2"/>
    <w:rsid w:val="00892F10"/>
    <w:rsid w:val="008934E2"/>
    <w:rsid w:val="008963B5"/>
    <w:rsid w:val="008D1E86"/>
    <w:rsid w:val="008D7EDA"/>
    <w:rsid w:val="008E4966"/>
    <w:rsid w:val="008F66ED"/>
    <w:rsid w:val="00900203"/>
    <w:rsid w:val="00904881"/>
    <w:rsid w:val="00906FF4"/>
    <w:rsid w:val="0092077B"/>
    <w:rsid w:val="00925CE0"/>
    <w:rsid w:val="0094202B"/>
    <w:rsid w:val="0094490F"/>
    <w:rsid w:val="0095555A"/>
    <w:rsid w:val="009615EE"/>
    <w:rsid w:val="00962C1B"/>
    <w:rsid w:val="0096517B"/>
    <w:rsid w:val="00987E31"/>
    <w:rsid w:val="00991537"/>
    <w:rsid w:val="009976D6"/>
    <w:rsid w:val="009A2856"/>
    <w:rsid w:val="009A75CC"/>
    <w:rsid w:val="009B27E4"/>
    <w:rsid w:val="009B30CE"/>
    <w:rsid w:val="009B4B30"/>
    <w:rsid w:val="009C10E2"/>
    <w:rsid w:val="009C1177"/>
    <w:rsid w:val="009C2430"/>
    <w:rsid w:val="009D10B1"/>
    <w:rsid w:val="009D5E78"/>
    <w:rsid w:val="009D66B7"/>
    <w:rsid w:val="009E56C1"/>
    <w:rsid w:val="009E6D9C"/>
    <w:rsid w:val="009E76C1"/>
    <w:rsid w:val="009F0194"/>
    <w:rsid w:val="009F3996"/>
    <w:rsid w:val="009F754C"/>
    <w:rsid w:val="00A03FB9"/>
    <w:rsid w:val="00A12464"/>
    <w:rsid w:val="00A2390E"/>
    <w:rsid w:val="00A25627"/>
    <w:rsid w:val="00A33658"/>
    <w:rsid w:val="00A50C2E"/>
    <w:rsid w:val="00A53575"/>
    <w:rsid w:val="00A70AF0"/>
    <w:rsid w:val="00A75141"/>
    <w:rsid w:val="00A84B8C"/>
    <w:rsid w:val="00A87A4C"/>
    <w:rsid w:val="00A9119C"/>
    <w:rsid w:val="00A94C3D"/>
    <w:rsid w:val="00A95008"/>
    <w:rsid w:val="00AA29DC"/>
    <w:rsid w:val="00AB2985"/>
    <w:rsid w:val="00AB74E6"/>
    <w:rsid w:val="00AC0ABA"/>
    <w:rsid w:val="00AD0304"/>
    <w:rsid w:val="00AE0496"/>
    <w:rsid w:val="00AE19A6"/>
    <w:rsid w:val="00AE1F84"/>
    <w:rsid w:val="00AE2FC2"/>
    <w:rsid w:val="00B11ED7"/>
    <w:rsid w:val="00B20E1F"/>
    <w:rsid w:val="00B3474F"/>
    <w:rsid w:val="00B40E86"/>
    <w:rsid w:val="00B47B8A"/>
    <w:rsid w:val="00B50271"/>
    <w:rsid w:val="00B5142A"/>
    <w:rsid w:val="00B65ECB"/>
    <w:rsid w:val="00B678BE"/>
    <w:rsid w:val="00B67B0E"/>
    <w:rsid w:val="00B7583B"/>
    <w:rsid w:val="00B81BBF"/>
    <w:rsid w:val="00B90499"/>
    <w:rsid w:val="00B9228C"/>
    <w:rsid w:val="00B9475F"/>
    <w:rsid w:val="00BA5995"/>
    <w:rsid w:val="00BA7DEF"/>
    <w:rsid w:val="00BC070D"/>
    <w:rsid w:val="00BC3179"/>
    <w:rsid w:val="00BC5C83"/>
    <w:rsid w:val="00BD291A"/>
    <w:rsid w:val="00BE48CC"/>
    <w:rsid w:val="00C014A3"/>
    <w:rsid w:val="00C0267B"/>
    <w:rsid w:val="00C03E2D"/>
    <w:rsid w:val="00C05630"/>
    <w:rsid w:val="00C0600A"/>
    <w:rsid w:val="00C17D14"/>
    <w:rsid w:val="00C21114"/>
    <w:rsid w:val="00C22665"/>
    <w:rsid w:val="00C33350"/>
    <w:rsid w:val="00C37320"/>
    <w:rsid w:val="00C37B8C"/>
    <w:rsid w:val="00C4153E"/>
    <w:rsid w:val="00C45AAE"/>
    <w:rsid w:val="00C57255"/>
    <w:rsid w:val="00C578A0"/>
    <w:rsid w:val="00C61423"/>
    <w:rsid w:val="00C6402F"/>
    <w:rsid w:val="00C717E5"/>
    <w:rsid w:val="00C7557D"/>
    <w:rsid w:val="00C90CD0"/>
    <w:rsid w:val="00C931E6"/>
    <w:rsid w:val="00CA5F05"/>
    <w:rsid w:val="00CA6438"/>
    <w:rsid w:val="00CA76EC"/>
    <w:rsid w:val="00CB1011"/>
    <w:rsid w:val="00CC13C0"/>
    <w:rsid w:val="00CC6C49"/>
    <w:rsid w:val="00CD5247"/>
    <w:rsid w:val="00CE1328"/>
    <w:rsid w:val="00CE696A"/>
    <w:rsid w:val="00CF1B1E"/>
    <w:rsid w:val="00CF3AC2"/>
    <w:rsid w:val="00D03D05"/>
    <w:rsid w:val="00D11934"/>
    <w:rsid w:val="00D15781"/>
    <w:rsid w:val="00D25BE5"/>
    <w:rsid w:val="00D264B7"/>
    <w:rsid w:val="00D271E9"/>
    <w:rsid w:val="00D34448"/>
    <w:rsid w:val="00D34B76"/>
    <w:rsid w:val="00D410C8"/>
    <w:rsid w:val="00D55AC4"/>
    <w:rsid w:val="00D60ADF"/>
    <w:rsid w:val="00D621D9"/>
    <w:rsid w:val="00D64E14"/>
    <w:rsid w:val="00D6568C"/>
    <w:rsid w:val="00D739C8"/>
    <w:rsid w:val="00D76512"/>
    <w:rsid w:val="00D77905"/>
    <w:rsid w:val="00D84D6B"/>
    <w:rsid w:val="00D85D3B"/>
    <w:rsid w:val="00D95025"/>
    <w:rsid w:val="00DB03CE"/>
    <w:rsid w:val="00DB2E34"/>
    <w:rsid w:val="00DB7D62"/>
    <w:rsid w:val="00DC1ABC"/>
    <w:rsid w:val="00DC581A"/>
    <w:rsid w:val="00DC652B"/>
    <w:rsid w:val="00DC7202"/>
    <w:rsid w:val="00DD77C7"/>
    <w:rsid w:val="00DE7C4B"/>
    <w:rsid w:val="00E077A1"/>
    <w:rsid w:val="00E224B8"/>
    <w:rsid w:val="00E32091"/>
    <w:rsid w:val="00E42BA0"/>
    <w:rsid w:val="00E473C6"/>
    <w:rsid w:val="00E5012B"/>
    <w:rsid w:val="00E52BFD"/>
    <w:rsid w:val="00E53CCE"/>
    <w:rsid w:val="00E55540"/>
    <w:rsid w:val="00E60BC3"/>
    <w:rsid w:val="00E63D86"/>
    <w:rsid w:val="00E923EF"/>
    <w:rsid w:val="00E9388B"/>
    <w:rsid w:val="00E93E6A"/>
    <w:rsid w:val="00E95A00"/>
    <w:rsid w:val="00E95DBB"/>
    <w:rsid w:val="00EA1ED3"/>
    <w:rsid w:val="00EA6E86"/>
    <w:rsid w:val="00EC0CFB"/>
    <w:rsid w:val="00EC29FF"/>
    <w:rsid w:val="00EC31EF"/>
    <w:rsid w:val="00EC3CED"/>
    <w:rsid w:val="00EC784F"/>
    <w:rsid w:val="00ED61F6"/>
    <w:rsid w:val="00EF06E6"/>
    <w:rsid w:val="00EF76C5"/>
    <w:rsid w:val="00F02B99"/>
    <w:rsid w:val="00F10C95"/>
    <w:rsid w:val="00F1334E"/>
    <w:rsid w:val="00F16166"/>
    <w:rsid w:val="00F1724E"/>
    <w:rsid w:val="00F17727"/>
    <w:rsid w:val="00F244EC"/>
    <w:rsid w:val="00F30191"/>
    <w:rsid w:val="00F31B1A"/>
    <w:rsid w:val="00F33154"/>
    <w:rsid w:val="00F47C91"/>
    <w:rsid w:val="00F54852"/>
    <w:rsid w:val="00F63E66"/>
    <w:rsid w:val="00F719F2"/>
    <w:rsid w:val="00F7624D"/>
    <w:rsid w:val="00F76EFB"/>
    <w:rsid w:val="00F773A6"/>
    <w:rsid w:val="00F90013"/>
    <w:rsid w:val="00F91C88"/>
    <w:rsid w:val="00F946ED"/>
    <w:rsid w:val="00FA3FDB"/>
    <w:rsid w:val="00FB194F"/>
    <w:rsid w:val="00FC1E52"/>
    <w:rsid w:val="00FD1055"/>
    <w:rsid w:val="00FD2CA1"/>
    <w:rsid w:val="00FD3A84"/>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78722FC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3E79D3"/>
    <w:pPr>
      <w:keepNext/>
      <w:keepLines/>
      <w:tabs>
        <w:tab w:val="left" w:pos="216"/>
      </w:tabs>
      <w:spacing w:before="200" w:after="60" w:line="240" w:lineRule="auto"/>
      <w:ind w:left="357" w:hanging="357"/>
      <w:outlineLvl w:val="0"/>
    </w:pPr>
    <w:rPr>
      <w:rFonts w:ascii="Arial Narrow" w:eastAsia="MS Mincho" w:hAnsi="Arial Narrow"/>
      <w:b/>
      <w:noProof/>
    </w:rPr>
  </w:style>
  <w:style w:type="paragraph" w:styleId="Heading2">
    <w:name w:val="heading 2"/>
    <w:basedOn w:val="Normal"/>
    <w:next w:val="Normal"/>
    <w:link w:val="Heading2Char"/>
    <w:autoRedefine/>
    <w:uiPriority w:val="99"/>
    <w:qFormat/>
    <w:rsid w:val="0095555A"/>
    <w:pPr>
      <w:keepNext/>
      <w:keepLines/>
      <w:tabs>
        <w:tab w:val="left" w:pos="454"/>
      </w:tabs>
      <w:spacing w:before="120" w:after="60" w:line="240" w:lineRule="auto"/>
      <w:ind w:left="284" w:hanging="284"/>
      <w:outlineLvl w:val="1"/>
    </w:pPr>
    <w:rPr>
      <w:rFonts w:ascii="Arial Narrow" w:eastAsia="MS Mincho" w:hAnsi="Arial Narrow"/>
      <w:b/>
      <w:iCs/>
      <w:noProof/>
      <w:szCs w:val="20"/>
      <w:lang w:val="en-GB"/>
    </w:rPr>
  </w:style>
  <w:style w:type="paragraph" w:styleId="Heading3">
    <w:name w:val="heading 3"/>
    <w:basedOn w:val="Normal"/>
    <w:next w:val="Normal"/>
    <w:link w:val="Heading3Char"/>
    <w:uiPriority w:val="99"/>
    <w:qFormat/>
    <w:rsid w:val="0095555A"/>
    <w:pPr>
      <w:spacing w:before="60" w:after="60" w:line="240" w:lineRule="auto"/>
      <w:jc w:val="both"/>
      <w:outlineLvl w:val="2"/>
    </w:pPr>
    <w:rPr>
      <w:rFonts w:ascii="Arial Narrow" w:eastAsia="MS Mincho" w:hAnsi="Arial Narrow"/>
      <w:b/>
      <w:iCs/>
      <w:noProof/>
      <w:lang w:val="en-GB"/>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FD3A84"/>
    <w:pPr>
      <w:tabs>
        <w:tab w:val="left" w:pos="360"/>
      </w:tabs>
      <w:spacing w:before="160" w:after="80" w:line="240" w:lineRule="auto"/>
      <w:jc w:val="center"/>
      <w:outlineLvl w:val="4"/>
    </w:pPr>
    <w:rPr>
      <w:rFonts w:ascii="Arial Narrow" w:eastAsia="MS Mincho" w:hAnsi="Arial Narrow"/>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7D7DA7"/>
    <w:pPr>
      <w:spacing w:after="80" w:line="200" w:lineRule="exact"/>
      <w:jc w:val="both"/>
    </w:pPr>
    <w:rPr>
      <w:rFonts w:ascii="Junicode" w:eastAsia="Times New Roman" w:hAnsi="Junicode"/>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3E79D3"/>
    <w:rPr>
      <w:rFonts w:ascii="Arial Narrow" w:eastAsia="MS Mincho" w:hAnsi="Arial Narrow"/>
      <w:b/>
      <w:noProof/>
      <w:sz w:val="22"/>
      <w:szCs w:val="22"/>
      <w:lang w:eastAsia="en-US"/>
    </w:rPr>
  </w:style>
  <w:style w:type="character" w:customStyle="1" w:styleId="Heading2Char">
    <w:name w:val="Heading 2 Char"/>
    <w:link w:val="Heading2"/>
    <w:uiPriority w:val="99"/>
    <w:rsid w:val="0095555A"/>
    <w:rPr>
      <w:rFonts w:ascii="Arial Narrow" w:eastAsia="MS Mincho" w:hAnsi="Arial Narrow"/>
      <w:b/>
      <w:iCs/>
      <w:noProof/>
      <w:sz w:val="22"/>
      <w:lang w:val="en-GB" w:eastAsia="en-US"/>
    </w:rPr>
  </w:style>
  <w:style w:type="character" w:customStyle="1" w:styleId="Heading3Char">
    <w:name w:val="Heading 3 Char"/>
    <w:link w:val="Heading3"/>
    <w:uiPriority w:val="99"/>
    <w:rsid w:val="0095555A"/>
    <w:rPr>
      <w:rFonts w:ascii="Arial Narrow" w:eastAsia="MS Mincho" w:hAnsi="Arial Narrow"/>
      <w:b/>
      <w:iCs/>
      <w:noProof/>
      <w:sz w:val="22"/>
      <w:szCs w:val="22"/>
      <w:lang w:val="en-GB"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FD3A84"/>
    <w:rPr>
      <w:rFonts w:ascii="Arial Narrow" w:eastAsia="MS Mincho" w:hAnsi="Arial Narrow"/>
      <w:b/>
      <w:noProof/>
      <w:sz w:val="22"/>
      <w:lang w:eastAsia="en-US"/>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CC6C49"/>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UnresolvedMention">
    <w:name w:val="Unresolved Mention"/>
    <w:basedOn w:val="DefaultParagraphFont"/>
    <w:uiPriority w:val="99"/>
    <w:semiHidden/>
    <w:unhideWhenUsed/>
    <w:rsid w:val="00BE4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https://licensebuttons.net/l/by-sa/3.0/88x31.p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pubs.ast-ptma.or.id/index.php/ea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pubs.ast-ptma.or.id/index.php/ea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pubs.ast-ptma.or.id/index.php/ea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0939BC-20E9-4813-9624-62887925E209}" type="doc">
      <dgm:prSet loTypeId="urn:microsoft.com/office/officeart/2005/8/layout/process1" loCatId="process" qsTypeId="urn:microsoft.com/office/officeart/2005/8/quickstyle/simple1" qsCatId="simple" csTypeId="urn:microsoft.com/office/officeart/2005/8/colors/accent1_2" csCatId="accent1" phldr="1"/>
      <dgm:spPr/>
    </dgm:pt>
    <dgm:pt modelId="{48A9E829-10D6-4D80-869C-6B799AEA77CD}">
      <dgm:prSet phldrT="[Text]" custT="1"/>
      <dgm:spPr/>
      <dgm:t>
        <a:bodyPr/>
        <a:lstStyle/>
        <a:p>
          <a:r>
            <a:rPr lang="id-ID" sz="1100"/>
            <a:t>Sensor</a:t>
          </a:r>
          <a:endParaRPr lang="en-US" sz="1100"/>
        </a:p>
      </dgm:t>
    </dgm:pt>
    <dgm:pt modelId="{BA09CB1E-4E24-4D35-862F-63785C935911}" type="parTrans" cxnId="{37D0F35A-21E0-4561-B992-1C18C3C1D43B}">
      <dgm:prSet/>
      <dgm:spPr/>
      <dgm:t>
        <a:bodyPr/>
        <a:lstStyle/>
        <a:p>
          <a:endParaRPr lang="en-US" sz="1100"/>
        </a:p>
      </dgm:t>
    </dgm:pt>
    <dgm:pt modelId="{E1AB1C6D-D1C5-4644-B972-169FD0DE96BA}" type="sibTrans" cxnId="{37D0F35A-21E0-4561-B992-1C18C3C1D43B}">
      <dgm:prSet custT="1"/>
      <dgm:spPr/>
      <dgm:t>
        <a:bodyPr/>
        <a:lstStyle/>
        <a:p>
          <a:endParaRPr lang="en-US" sz="1100"/>
        </a:p>
      </dgm:t>
    </dgm:pt>
    <dgm:pt modelId="{D66F59A5-BDCC-4C90-B9D1-FB1BAB9FE390}">
      <dgm:prSet phldrT="[Text]" custT="1"/>
      <dgm:spPr/>
      <dgm:t>
        <a:bodyPr/>
        <a:lstStyle/>
        <a:p>
          <a:r>
            <a:rPr lang="id-ID" sz="1100"/>
            <a:t>Microcontroller</a:t>
          </a:r>
          <a:endParaRPr lang="en-US" sz="1100"/>
        </a:p>
      </dgm:t>
    </dgm:pt>
    <dgm:pt modelId="{569369AE-44B9-42C7-91EA-20BDE998459E}" type="parTrans" cxnId="{B5B82DCA-02FD-4814-A4D4-0C7B0AF2A0F8}">
      <dgm:prSet/>
      <dgm:spPr/>
      <dgm:t>
        <a:bodyPr/>
        <a:lstStyle/>
        <a:p>
          <a:endParaRPr lang="en-US" sz="1100"/>
        </a:p>
      </dgm:t>
    </dgm:pt>
    <dgm:pt modelId="{D336D0E2-7E61-490A-9141-22E38B0E1F00}" type="sibTrans" cxnId="{B5B82DCA-02FD-4814-A4D4-0C7B0AF2A0F8}">
      <dgm:prSet custT="1"/>
      <dgm:spPr/>
      <dgm:t>
        <a:bodyPr/>
        <a:lstStyle/>
        <a:p>
          <a:endParaRPr lang="en-US" sz="1100"/>
        </a:p>
      </dgm:t>
    </dgm:pt>
    <dgm:pt modelId="{D76DC6B8-25EA-40F9-880F-CABC692C3BD3}">
      <dgm:prSet phldrT="[Text]" custT="1"/>
      <dgm:spPr/>
      <dgm:t>
        <a:bodyPr/>
        <a:lstStyle/>
        <a:p>
          <a:r>
            <a:rPr lang="id-ID" sz="1100"/>
            <a:t>Actuator</a:t>
          </a:r>
          <a:endParaRPr lang="en-US" sz="1100"/>
        </a:p>
      </dgm:t>
    </dgm:pt>
    <dgm:pt modelId="{835F281E-425F-48F3-A0A8-9A22B66A24DF}" type="parTrans" cxnId="{A78D2F4E-A0C9-4505-A225-535515670873}">
      <dgm:prSet/>
      <dgm:spPr/>
      <dgm:t>
        <a:bodyPr/>
        <a:lstStyle/>
        <a:p>
          <a:endParaRPr lang="en-US" sz="1100"/>
        </a:p>
      </dgm:t>
    </dgm:pt>
    <dgm:pt modelId="{06A15AEF-BC7C-40EA-B04C-98ACA5D50BCE}" type="sibTrans" cxnId="{A78D2F4E-A0C9-4505-A225-535515670873}">
      <dgm:prSet/>
      <dgm:spPr/>
      <dgm:t>
        <a:bodyPr/>
        <a:lstStyle/>
        <a:p>
          <a:endParaRPr lang="en-US" sz="1100"/>
        </a:p>
      </dgm:t>
    </dgm:pt>
    <dgm:pt modelId="{46195CB5-021B-406F-8F66-099DCEB074DF}" type="pres">
      <dgm:prSet presAssocID="{A00939BC-20E9-4813-9624-62887925E209}" presName="Name0" presStyleCnt="0">
        <dgm:presLayoutVars>
          <dgm:dir/>
          <dgm:resizeHandles val="exact"/>
        </dgm:presLayoutVars>
      </dgm:prSet>
      <dgm:spPr/>
    </dgm:pt>
    <dgm:pt modelId="{FFF51154-A967-4BCB-8872-B30157641353}" type="pres">
      <dgm:prSet presAssocID="{48A9E829-10D6-4D80-869C-6B799AEA77CD}" presName="node" presStyleLbl="node1" presStyleIdx="0" presStyleCnt="3">
        <dgm:presLayoutVars>
          <dgm:bulletEnabled val="1"/>
        </dgm:presLayoutVars>
      </dgm:prSet>
      <dgm:spPr/>
    </dgm:pt>
    <dgm:pt modelId="{0B1ED397-C403-4841-9321-E4657919B703}" type="pres">
      <dgm:prSet presAssocID="{E1AB1C6D-D1C5-4644-B972-169FD0DE96BA}" presName="sibTrans" presStyleLbl="sibTrans2D1" presStyleIdx="0" presStyleCnt="2"/>
      <dgm:spPr/>
    </dgm:pt>
    <dgm:pt modelId="{3D98A166-E93A-48A6-81CF-B552E918ACBD}" type="pres">
      <dgm:prSet presAssocID="{E1AB1C6D-D1C5-4644-B972-169FD0DE96BA}" presName="connectorText" presStyleLbl="sibTrans2D1" presStyleIdx="0" presStyleCnt="2"/>
      <dgm:spPr/>
    </dgm:pt>
    <dgm:pt modelId="{21F7773B-E854-4605-95B7-A8CCB4D702B5}" type="pres">
      <dgm:prSet presAssocID="{D66F59A5-BDCC-4C90-B9D1-FB1BAB9FE390}" presName="node" presStyleLbl="node1" presStyleIdx="1" presStyleCnt="3">
        <dgm:presLayoutVars>
          <dgm:bulletEnabled val="1"/>
        </dgm:presLayoutVars>
      </dgm:prSet>
      <dgm:spPr/>
    </dgm:pt>
    <dgm:pt modelId="{F32ADE2F-E4B6-4C7E-97A0-49A778C09F0D}" type="pres">
      <dgm:prSet presAssocID="{D336D0E2-7E61-490A-9141-22E38B0E1F00}" presName="sibTrans" presStyleLbl="sibTrans2D1" presStyleIdx="1" presStyleCnt="2"/>
      <dgm:spPr/>
    </dgm:pt>
    <dgm:pt modelId="{610CC56C-3046-4A54-93EC-5FB497887CA8}" type="pres">
      <dgm:prSet presAssocID="{D336D0E2-7E61-490A-9141-22E38B0E1F00}" presName="connectorText" presStyleLbl="sibTrans2D1" presStyleIdx="1" presStyleCnt="2"/>
      <dgm:spPr/>
    </dgm:pt>
    <dgm:pt modelId="{BE1DD048-B3C3-45D6-85C2-655F9BC055CC}" type="pres">
      <dgm:prSet presAssocID="{D76DC6B8-25EA-40F9-880F-CABC692C3BD3}" presName="node" presStyleLbl="node1" presStyleIdx="2" presStyleCnt="3">
        <dgm:presLayoutVars>
          <dgm:bulletEnabled val="1"/>
        </dgm:presLayoutVars>
      </dgm:prSet>
      <dgm:spPr/>
    </dgm:pt>
  </dgm:ptLst>
  <dgm:cxnLst>
    <dgm:cxn modelId="{E4828D15-8B47-45A3-9411-BDDB887BFE57}" type="presOf" srcId="{D336D0E2-7E61-490A-9141-22E38B0E1F00}" destId="{F32ADE2F-E4B6-4C7E-97A0-49A778C09F0D}" srcOrd="0" destOrd="0" presId="urn:microsoft.com/office/officeart/2005/8/layout/process1"/>
    <dgm:cxn modelId="{C51C1E4C-844A-44E1-A35B-071754041875}" type="presOf" srcId="{E1AB1C6D-D1C5-4644-B972-169FD0DE96BA}" destId="{0B1ED397-C403-4841-9321-E4657919B703}" srcOrd="0" destOrd="0" presId="urn:microsoft.com/office/officeart/2005/8/layout/process1"/>
    <dgm:cxn modelId="{A78D2F4E-A0C9-4505-A225-535515670873}" srcId="{A00939BC-20E9-4813-9624-62887925E209}" destId="{D76DC6B8-25EA-40F9-880F-CABC692C3BD3}" srcOrd="2" destOrd="0" parTransId="{835F281E-425F-48F3-A0A8-9A22B66A24DF}" sibTransId="{06A15AEF-BC7C-40EA-B04C-98ACA5D50BCE}"/>
    <dgm:cxn modelId="{6E15BF58-D716-4B44-86E4-4E405FEAF3C4}" type="presOf" srcId="{D66F59A5-BDCC-4C90-B9D1-FB1BAB9FE390}" destId="{21F7773B-E854-4605-95B7-A8CCB4D702B5}" srcOrd="0" destOrd="0" presId="urn:microsoft.com/office/officeart/2005/8/layout/process1"/>
    <dgm:cxn modelId="{37D0F35A-21E0-4561-B992-1C18C3C1D43B}" srcId="{A00939BC-20E9-4813-9624-62887925E209}" destId="{48A9E829-10D6-4D80-869C-6B799AEA77CD}" srcOrd="0" destOrd="0" parTransId="{BA09CB1E-4E24-4D35-862F-63785C935911}" sibTransId="{E1AB1C6D-D1C5-4644-B972-169FD0DE96BA}"/>
    <dgm:cxn modelId="{D08DF97D-542B-4F34-AF53-F2B8461E8310}" type="presOf" srcId="{A00939BC-20E9-4813-9624-62887925E209}" destId="{46195CB5-021B-406F-8F66-099DCEB074DF}" srcOrd="0" destOrd="0" presId="urn:microsoft.com/office/officeart/2005/8/layout/process1"/>
    <dgm:cxn modelId="{152B0A89-8ADA-4E0E-B930-EAAEBC47AC32}" type="presOf" srcId="{D336D0E2-7E61-490A-9141-22E38B0E1F00}" destId="{610CC56C-3046-4A54-93EC-5FB497887CA8}" srcOrd="1" destOrd="0" presId="urn:microsoft.com/office/officeart/2005/8/layout/process1"/>
    <dgm:cxn modelId="{D53D4B9C-EFC2-4640-9C4E-3F9D963043E0}" type="presOf" srcId="{48A9E829-10D6-4D80-869C-6B799AEA77CD}" destId="{FFF51154-A967-4BCB-8872-B30157641353}" srcOrd="0" destOrd="0" presId="urn:microsoft.com/office/officeart/2005/8/layout/process1"/>
    <dgm:cxn modelId="{C11290A1-A426-4EF5-9D5F-2C9EBA4AC5A4}" type="presOf" srcId="{E1AB1C6D-D1C5-4644-B972-169FD0DE96BA}" destId="{3D98A166-E93A-48A6-81CF-B552E918ACBD}" srcOrd="1" destOrd="0" presId="urn:microsoft.com/office/officeart/2005/8/layout/process1"/>
    <dgm:cxn modelId="{B5B82DCA-02FD-4814-A4D4-0C7B0AF2A0F8}" srcId="{A00939BC-20E9-4813-9624-62887925E209}" destId="{D66F59A5-BDCC-4C90-B9D1-FB1BAB9FE390}" srcOrd="1" destOrd="0" parTransId="{569369AE-44B9-42C7-91EA-20BDE998459E}" sibTransId="{D336D0E2-7E61-490A-9141-22E38B0E1F00}"/>
    <dgm:cxn modelId="{3DC717DF-CD6E-46AC-8944-51CD13507E85}" type="presOf" srcId="{D76DC6B8-25EA-40F9-880F-CABC692C3BD3}" destId="{BE1DD048-B3C3-45D6-85C2-655F9BC055CC}" srcOrd="0" destOrd="0" presId="urn:microsoft.com/office/officeart/2005/8/layout/process1"/>
    <dgm:cxn modelId="{B3D74D6E-EDF2-4B0A-978C-32E56CED66B3}" type="presParOf" srcId="{46195CB5-021B-406F-8F66-099DCEB074DF}" destId="{FFF51154-A967-4BCB-8872-B30157641353}" srcOrd="0" destOrd="0" presId="urn:microsoft.com/office/officeart/2005/8/layout/process1"/>
    <dgm:cxn modelId="{A03DA367-479F-4E86-A177-497026C11991}" type="presParOf" srcId="{46195CB5-021B-406F-8F66-099DCEB074DF}" destId="{0B1ED397-C403-4841-9321-E4657919B703}" srcOrd="1" destOrd="0" presId="urn:microsoft.com/office/officeart/2005/8/layout/process1"/>
    <dgm:cxn modelId="{E69C1BE0-E22B-4012-B295-D23A7BC51768}" type="presParOf" srcId="{0B1ED397-C403-4841-9321-E4657919B703}" destId="{3D98A166-E93A-48A6-81CF-B552E918ACBD}" srcOrd="0" destOrd="0" presId="urn:microsoft.com/office/officeart/2005/8/layout/process1"/>
    <dgm:cxn modelId="{09BC7C23-6567-4B2B-ADD8-14B7FC9FE8DA}" type="presParOf" srcId="{46195CB5-021B-406F-8F66-099DCEB074DF}" destId="{21F7773B-E854-4605-95B7-A8CCB4D702B5}" srcOrd="2" destOrd="0" presId="urn:microsoft.com/office/officeart/2005/8/layout/process1"/>
    <dgm:cxn modelId="{E6D9CDF6-4AC9-4605-9A59-805A6A5081A0}" type="presParOf" srcId="{46195CB5-021B-406F-8F66-099DCEB074DF}" destId="{F32ADE2F-E4B6-4C7E-97A0-49A778C09F0D}" srcOrd="3" destOrd="0" presId="urn:microsoft.com/office/officeart/2005/8/layout/process1"/>
    <dgm:cxn modelId="{E5DB9023-0B13-47CB-B23F-65DE5732FCB6}" type="presParOf" srcId="{F32ADE2F-E4B6-4C7E-97A0-49A778C09F0D}" destId="{610CC56C-3046-4A54-93EC-5FB497887CA8}" srcOrd="0" destOrd="0" presId="urn:microsoft.com/office/officeart/2005/8/layout/process1"/>
    <dgm:cxn modelId="{64A65ED7-EAA9-41AF-A23C-33386E71A1AB}" type="presParOf" srcId="{46195CB5-021B-406F-8F66-099DCEB074DF}" destId="{BE1DD048-B3C3-45D6-85C2-655F9BC055CC}"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F51154-A967-4BCB-8872-B30157641353}">
      <dsp:nvSpPr>
        <dsp:cNvPr id="0" name=""/>
        <dsp:cNvSpPr/>
      </dsp:nvSpPr>
      <dsp:spPr>
        <a:xfrm>
          <a:off x="4822" y="0"/>
          <a:ext cx="1441251" cy="570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Sensor</a:t>
          </a:r>
          <a:endParaRPr lang="en-US" sz="1100" kern="1200"/>
        </a:p>
      </dsp:txBody>
      <dsp:txXfrm>
        <a:off x="21541" y="16719"/>
        <a:ext cx="1407813" cy="537401"/>
      </dsp:txXfrm>
    </dsp:sp>
    <dsp:sp modelId="{0B1ED397-C403-4841-9321-E4657919B703}">
      <dsp:nvSpPr>
        <dsp:cNvPr id="0" name=""/>
        <dsp:cNvSpPr/>
      </dsp:nvSpPr>
      <dsp:spPr>
        <a:xfrm>
          <a:off x="1590198" y="10670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590198" y="178190"/>
        <a:ext cx="213882" cy="214458"/>
      </dsp:txXfrm>
    </dsp:sp>
    <dsp:sp modelId="{21F7773B-E854-4605-95B7-A8CCB4D702B5}">
      <dsp:nvSpPr>
        <dsp:cNvPr id="0" name=""/>
        <dsp:cNvSpPr/>
      </dsp:nvSpPr>
      <dsp:spPr>
        <a:xfrm>
          <a:off x="2022574" y="0"/>
          <a:ext cx="1441251" cy="570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Microcontroller</a:t>
          </a:r>
          <a:endParaRPr lang="en-US" sz="1100" kern="1200"/>
        </a:p>
      </dsp:txBody>
      <dsp:txXfrm>
        <a:off x="2039293" y="16719"/>
        <a:ext cx="1407813" cy="537401"/>
      </dsp:txXfrm>
    </dsp:sp>
    <dsp:sp modelId="{F32ADE2F-E4B6-4C7E-97A0-49A778C09F0D}">
      <dsp:nvSpPr>
        <dsp:cNvPr id="0" name=""/>
        <dsp:cNvSpPr/>
      </dsp:nvSpPr>
      <dsp:spPr>
        <a:xfrm>
          <a:off x="3607950" y="10670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607950" y="178190"/>
        <a:ext cx="213882" cy="214458"/>
      </dsp:txXfrm>
    </dsp:sp>
    <dsp:sp modelId="{BE1DD048-B3C3-45D6-85C2-655F9BC055CC}">
      <dsp:nvSpPr>
        <dsp:cNvPr id="0" name=""/>
        <dsp:cNvSpPr/>
      </dsp:nvSpPr>
      <dsp:spPr>
        <a:xfrm>
          <a:off x="4040326" y="0"/>
          <a:ext cx="1441251" cy="570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Actuator</a:t>
          </a:r>
          <a:endParaRPr lang="en-US" sz="1100" kern="1200"/>
        </a:p>
      </dsp:txBody>
      <dsp:txXfrm>
        <a:off x="4057045" y="16719"/>
        <a:ext cx="1407813" cy="5374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5E3A-808A-4843-B065-731DA867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Ir. Irfan Purnawan, S.T., M.Chem.Eng.</dc:creator>
  <cp:keywords/>
  <cp:lastModifiedBy>irfan purnawan</cp:lastModifiedBy>
  <cp:revision>85</cp:revision>
  <cp:lastPrinted>2021-08-22T09:28:00Z</cp:lastPrinted>
  <dcterms:created xsi:type="dcterms:W3CDTF">2021-02-23T03:25:00Z</dcterms:created>
  <dcterms:modified xsi:type="dcterms:W3CDTF">2025-10-07T12:20:00Z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